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B74F6D7" w14:textId="77777777" w:rsidR="006F261B" w:rsidRDefault="00FD2A8C" w:rsidP="00827FC3">
      <w:pPr>
        <w:jc w:val="center"/>
      </w:pPr>
      <w:r>
        <w:rPr>
          <w:b/>
          <w:sz w:val="36"/>
        </w:rPr>
        <w:t>PRESS RELEASE</w:t>
      </w:r>
    </w:p>
    <w:p w14:paraId="13986EC3" w14:textId="77777777" w:rsidR="007B4BFF" w:rsidRDefault="007B4BFF" w:rsidP="007B4BFF">
      <w:pPr>
        <w:jc w:val="center"/>
      </w:pPr>
      <w:r>
        <w:rPr>
          <w:b/>
          <w:sz w:val="28"/>
        </w:rPr>
        <w:t>UA NEXT Project Successfully Completed in Bulgaria: 30 Community Leaders Join the Network of Co-creators of Ukrainian Unity Abroad</w:t>
      </w:r>
    </w:p>
    <w:p w14:paraId="3EABBB86" w14:textId="77777777" w:rsidR="006F261B" w:rsidRDefault="00FD2A8C" w:rsidP="00827FC3">
      <w:pPr>
        <w:jc w:val="center"/>
      </w:pPr>
      <w:r>
        <w:rPr>
          <w:i/>
        </w:rPr>
        <w:t>Sofia, Republic of Bulgaria | 16 July 2026</w:t>
      </w:r>
    </w:p>
    <w:p w14:paraId="5D45E2D6" w14:textId="77777777" w:rsidR="006F261B" w:rsidRDefault="00FD2A8C" w:rsidP="00827FC3">
      <w:pPr>
        <w:jc w:val="both"/>
      </w:pPr>
      <w:r>
        <w:t>The educational and leadership project UA NEXT – Training Co-creators of Unity of Ukrainians in Bulgaria has officially concluded with a certificate award ceremony held at the Embassy of Ukraine in Bulgaria.</w:t>
      </w:r>
    </w:p>
    <w:p w14:paraId="5D1C1FCE" w14:textId="77777777" w:rsidR="006F261B" w:rsidRDefault="00FD2A8C" w:rsidP="00827FC3">
      <w:pPr>
        <w:jc w:val="both"/>
      </w:pPr>
      <w:r>
        <w:rPr>
          <w:b/>
        </w:rPr>
        <w:t>Thirty participants from different regions of Bulgaria successfully completed the programme and joined a growing network of co-creators of unity among Ukrainians in Bulgaria. Throughout the programme, participants strengthened their leadership, communication, community-building, advocacy, and intercultural cooperation skills, transforming knowledge into practical action within their local communities.</w:t>
      </w:r>
    </w:p>
    <w:p w14:paraId="1AFD098A" w14:textId="77777777" w:rsidR="006F261B" w:rsidRDefault="00FD2A8C" w:rsidP="00827FC3">
      <w:pPr>
        <w:jc w:val="both"/>
      </w:pPr>
      <w:r>
        <w:t>The Bulgaria became the fifth country to implement the UA NEXT programme, demonstrating the relevance and growing demand for initiatives that strengthen Ukrainian communities abroad, support civic engagement, and foster meaningful cooperation between Ukrainians and local societies.</w:t>
      </w:r>
    </w:p>
    <w:p w14:paraId="7863B597" w14:textId="77777777" w:rsidR="006F261B" w:rsidRDefault="00FD2A8C" w:rsidP="00827FC3">
      <w:pPr>
        <w:jc w:val="both"/>
      </w:pPr>
      <w:r>
        <w:t>The closing ceremony brought together distinguished guests, including:</w:t>
      </w:r>
    </w:p>
    <w:p w14:paraId="243A667B" w14:textId="4A5002E4" w:rsidR="006F261B" w:rsidRDefault="00FD2A8C" w:rsidP="00827FC3">
      <w:pPr>
        <w:ind w:left="360"/>
        <w:jc w:val="both"/>
      </w:pPr>
      <w:r>
        <w:t xml:space="preserve">• </w:t>
      </w:r>
      <w:r w:rsidR="00253A13">
        <w:t>Olesia I</w:t>
      </w:r>
      <w:r w:rsidR="002B34B6">
        <w:t>la</w:t>
      </w:r>
      <w:r w:rsidR="00CC162C">
        <w:t>shchu</w:t>
      </w:r>
      <w:r w:rsidR="005C1A5B">
        <w:t>k</w:t>
      </w:r>
      <w:r>
        <w:t>, Ambassador Extraordinary and Plenipotentiary of Ukraine to Bulgaria;</w:t>
      </w:r>
    </w:p>
    <w:p w14:paraId="6F7A437D" w14:textId="77777777" w:rsidR="006F261B" w:rsidRDefault="00FD2A8C" w:rsidP="00827FC3">
      <w:pPr>
        <w:ind w:left="360"/>
        <w:jc w:val="both"/>
      </w:pPr>
      <w:r>
        <w:t>• Anna Tertychna, Minister-Counsellor of the Embassy of Ukraine in the Republic of Bulgaria;</w:t>
      </w:r>
    </w:p>
    <w:p w14:paraId="2ED7AC92" w14:textId="77777777" w:rsidR="003F5928" w:rsidRDefault="00FD2A8C" w:rsidP="00827FC3">
      <w:pPr>
        <w:ind w:left="360"/>
        <w:jc w:val="both"/>
      </w:pPr>
      <w:r>
        <w:t>• Olha Kolot, Counsellor of the Embassy of Ukraine in the Republic of Bulgaria;</w:t>
      </w:r>
    </w:p>
    <w:p w14:paraId="570A7A7E" w14:textId="77777777" w:rsidR="003F5928" w:rsidRDefault="00FD2A8C" w:rsidP="00827FC3">
      <w:pPr>
        <w:ind w:left="360"/>
        <w:jc w:val="both"/>
      </w:pPr>
      <w:r>
        <w:t>• Oksana Siryk, Deputy Director of the Department for Maintaining Ties with Ukrainians Abroad and Supporting Their Voluntary Return, Ministry of Social Policy, Family and Unity of Ukraine;</w:t>
      </w:r>
      <w:r w:rsidR="003F5928">
        <w:t xml:space="preserve"> </w:t>
      </w:r>
    </w:p>
    <w:p w14:paraId="72FE6F69" w14:textId="0555364C" w:rsidR="003F5928" w:rsidRDefault="00FD2A8C" w:rsidP="00827FC3">
      <w:pPr>
        <w:ind w:left="360"/>
        <w:jc w:val="both"/>
      </w:pPr>
      <w:r>
        <w:t xml:space="preserve">• Oksana Voronkina, UA NEXT Project Coordinator, Project Manager of the Association </w:t>
      </w:r>
      <w:r w:rsidR="007A3345">
        <w:t>of</w:t>
      </w:r>
      <w:r>
        <w:t xml:space="preserve"> Innovative and Digital Education;</w:t>
      </w:r>
    </w:p>
    <w:p w14:paraId="70E059DB" w14:textId="4670DDEC" w:rsidR="006F261B" w:rsidRDefault="00FD2A8C" w:rsidP="00827FC3">
      <w:pPr>
        <w:ind w:left="360"/>
        <w:jc w:val="both"/>
      </w:pPr>
      <w:r>
        <w:t>• Olena Volkova, Regional Coordinator of UA NEXT in Bulgaria, Communications Manager at the Open Doors Situation Centre (Sofia).</w:t>
      </w:r>
    </w:p>
    <w:p w14:paraId="69E408B6" w14:textId="77777777" w:rsidR="006F261B" w:rsidRDefault="00FD2A8C" w:rsidP="00827FC3">
      <w:pPr>
        <w:jc w:val="both"/>
      </w:pPr>
      <w:r>
        <w:t>During the programme, participants completed a comprehensive educational curriculum covering leadership, community development, media literacy, intercultural communication, cooperation with public institutions, advocacy, and countering disinformation.</w:t>
      </w:r>
    </w:p>
    <w:p w14:paraId="6C2F2C5E" w14:textId="3A9D0D1C" w:rsidR="006F261B" w:rsidRDefault="00FD2A8C" w:rsidP="00827FC3">
      <w:pPr>
        <w:jc w:val="both"/>
      </w:pPr>
      <w:r>
        <w:t xml:space="preserve">A defining feature of UA NEXT is its strong practical component. As part of the </w:t>
      </w:r>
      <w:proofErr w:type="spellStart"/>
      <w:r>
        <w:t>programme</w:t>
      </w:r>
      <w:proofErr w:type="spellEnd"/>
      <w:r>
        <w:t xml:space="preserve">, participants </w:t>
      </w:r>
      <w:r w:rsidR="005F2F54">
        <w:t xml:space="preserve">will </w:t>
      </w:r>
      <w:r w:rsidR="00E8256B">
        <w:t>design</w:t>
      </w:r>
      <w:r>
        <w:t xml:space="preserve"> and implement the Bulgaria–Ukraine Unity Week, a series of educational, cultural, volunteer, and intercultural events organized across different regions of Bulgaria.</w:t>
      </w:r>
    </w:p>
    <w:p w14:paraId="1219B41A" w14:textId="06A9266E" w:rsidR="006F261B" w:rsidRDefault="00FD2A8C" w:rsidP="00827FC3">
      <w:pPr>
        <w:jc w:val="both"/>
      </w:pPr>
      <w:r>
        <w:t xml:space="preserve">These initiatives brought together Ukrainian and </w:t>
      </w:r>
      <w:r w:rsidR="00AE6568">
        <w:t xml:space="preserve">Bulgarian </w:t>
      </w:r>
      <w:r>
        <w:t xml:space="preserve">communities, promoted intercultural dialogue, strengthened local partnerships, and showcased contemporary Ukraine through people-to-people engagement. The activities became a practical demonstration of how active citizens can contribute to stronger, more resilient communities. </w:t>
      </w:r>
    </w:p>
    <w:p w14:paraId="7F1F0DED" w14:textId="77777777" w:rsidR="006F261B" w:rsidRDefault="00FD2A8C" w:rsidP="00827FC3">
      <w:pPr>
        <w:jc w:val="both"/>
      </w:pPr>
      <w:r>
        <w:t>During the closing event, organizers also presented the UAFORYOU Information and Resource Portal, a new platform being developed to provide Ukrainians in Bulgaria with practical information, useful services, opportunities, and resources.</w:t>
      </w:r>
    </w:p>
    <w:p w14:paraId="65663E0C" w14:textId="652E767C" w:rsidR="006F261B" w:rsidRDefault="00FD2A8C" w:rsidP="00827FC3">
      <w:pPr>
        <w:jc w:val="both"/>
      </w:pPr>
      <w:r>
        <w:t xml:space="preserve">UAFORYOU: </w:t>
      </w:r>
      <w:hyperlink r:id="rId6" w:history="1">
        <w:r w:rsidRPr="00F32CF3">
          <w:rPr>
            <w:rStyle w:val="affa"/>
          </w:rPr>
          <w:t>https://bulgaria.uaforyou.org</w:t>
        </w:r>
      </w:hyperlink>
    </w:p>
    <w:p w14:paraId="1E67436E" w14:textId="77777777" w:rsidR="006F261B" w:rsidRDefault="00FD2A8C" w:rsidP="00827FC3">
      <w:pPr>
        <w:jc w:val="both"/>
      </w:pPr>
      <w:r>
        <w:t>The project demonstrated that educational initiatives can create sustainable impact when participants are empowered not only to learn but also to act. Through UA NEXT, participants established new partnerships, launched local initiatives, and became active contributors to community development and social cohesion.</w:t>
      </w:r>
    </w:p>
    <w:p w14:paraId="7A928A1B" w14:textId="77777777" w:rsidR="006F261B" w:rsidRDefault="00FD2A8C" w:rsidP="00827FC3">
      <w:pPr>
        <w:jc w:val="both"/>
      </w:pPr>
      <w:r>
        <w:t>The organizers express their sincere gratitude to the Central European Initiative (CEI) for its financial support, which made the implementation of the project in Bulgaria possible. The project stands as an example of how international cooperation and investment in human capital can strengthen communities, support integration, and preserve connections between Ukrainians abroad and their homeland.</w:t>
      </w:r>
    </w:p>
    <w:p w14:paraId="62C92205" w14:textId="77777777" w:rsidR="006F261B" w:rsidRDefault="00FD2A8C" w:rsidP="00827FC3">
      <w:pPr>
        <w:jc w:val="both"/>
      </w:pPr>
      <w:r>
        <w:t>Special thanks are extended to the Ministry of Foreign Affairs of Ukraine, the Ministry of Social Policy, Family and Unity of Ukraine, the Embassy of Ukraine in Bulgaria, project speakers, partners, and all participants whose dedication contributed to the project’s success.</w:t>
      </w:r>
    </w:p>
    <w:p w14:paraId="592B0F87" w14:textId="77777777" w:rsidR="006F261B" w:rsidRDefault="006F261B" w:rsidP="00827FC3">
      <w:pPr>
        <w:jc w:val="both"/>
      </w:pPr>
    </w:p>
    <w:p w14:paraId="649A2D4C" w14:textId="647DB000" w:rsidR="006F261B" w:rsidRDefault="00FD2A8C" w:rsidP="00827FC3">
      <w:pPr>
        <w:jc w:val="both"/>
      </w:pPr>
      <w:r>
        <w:rPr>
          <w:b/>
        </w:rPr>
        <w:t xml:space="preserve">ℹ️ The UA NEXT project is implemented by the Association </w:t>
      </w:r>
      <w:r w:rsidR="007D57B5">
        <w:rPr>
          <w:b/>
          <w:lang w:val="en-GB"/>
        </w:rPr>
        <w:t>of</w:t>
      </w:r>
      <w:r>
        <w:rPr>
          <w:b/>
        </w:rPr>
        <w:t xml:space="preserve"> Innovative and Digital Education together with the Pro </w:t>
      </w:r>
      <w:proofErr w:type="spellStart"/>
      <w:r>
        <w:rPr>
          <w:b/>
        </w:rPr>
        <w:t>Futuro</w:t>
      </w:r>
      <w:proofErr w:type="spellEnd"/>
      <w:r>
        <w:rPr>
          <w:b/>
        </w:rPr>
        <w:t xml:space="preserve"> Foundation with the support of the Ministry of Foreign Affairs of Ukraine, the Ministry of Social Policy, Family and Unity of Ukraine, the Embassy of Ukraine in Bulgaria, and with financial support from the Central European Initiative (CEI).</w:t>
      </w:r>
    </w:p>
    <w:p w14:paraId="11E95A5F" w14:textId="6AAE29DE" w:rsidR="009474DF" w:rsidRPr="007D57B5" w:rsidRDefault="009474DF" w:rsidP="00827FC3">
      <w:pPr>
        <w:jc w:val="both"/>
      </w:pPr>
      <w:r>
        <w:t>Link to photo:</w:t>
      </w:r>
      <w:r w:rsidR="00D335DE">
        <w:t xml:space="preserve">                      </w:t>
      </w:r>
      <w:r>
        <w:t xml:space="preserve"> </w:t>
      </w:r>
      <w:hyperlink r:id="rId7" w:history="1">
        <w:r w:rsidR="00D559A3" w:rsidRPr="00150D9D">
          <w:rPr>
            <w:rStyle w:val="affa"/>
          </w:rPr>
          <w:t>https://drive.google.com/drive/folders/15Esc9W_fhQOtky7UDs2QRPQsghjwWGcK</w:t>
        </w:r>
      </w:hyperlink>
    </w:p>
    <w:p w14:paraId="782096CB" w14:textId="67F34621" w:rsidR="00B6698D" w:rsidRDefault="00C26106" w:rsidP="00827FC3">
      <w:pPr>
        <w:jc w:val="both"/>
        <w:rPr>
          <w:lang w:val="en-GB"/>
        </w:rPr>
      </w:pPr>
      <w:r>
        <w:rPr>
          <w:lang w:val="en-GB"/>
        </w:rPr>
        <w:t xml:space="preserve">Photographer: Martin </w:t>
      </w:r>
      <w:r w:rsidR="000E2126">
        <w:rPr>
          <w:lang w:val="en-GB"/>
        </w:rPr>
        <w:t>K</w:t>
      </w:r>
      <w:r w:rsidR="00F22F30">
        <w:rPr>
          <w:lang w:val="en-GB"/>
        </w:rPr>
        <w:t>h</w:t>
      </w:r>
      <w:r w:rsidR="004A7C48">
        <w:rPr>
          <w:lang w:val="en-GB"/>
        </w:rPr>
        <w:t>rii</w:t>
      </w:r>
      <w:r w:rsidR="00C45F71">
        <w:rPr>
          <w:lang w:val="en-GB"/>
        </w:rPr>
        <w:t>enko</w:t>
      </w:r>
      <w:r w:rsidR="00BA7BDF">
        <w:rPr>
          <w:lang w:val="en-GB"/>
        </w:rPr>
        <w:t xml:space="preserve"> </w:t>
      </w:r>
    </w:p>
    <w:p w14:paraId="61A361C7" w14:textId="7604B8BD" w:rsidR="002062D0" w:rsidRPr="00B6698D" w:rsidRDefault="002062D0" w:rsidP="00827FC3">
      <w:pPr>
        <w:jc w:val="both"/>
        <w:rPr>
          <w:lang w:val="en-GB"/>
        </w:rPr>
      </w:pPr>
      <w:hyperlink r:id="rId8" w:history="1">
        <w:r w:rsidRPr="00837EBC">
          <w:rPr>
            <w:rStyle w:val="affa"/>
            <w:lang w:val="en-GB"/>
          </w:rPr>
          <w:t>https://www.instagram.com/m_khriya.photos?igsh=MWs1YjQyeGdiNmkybQ==</w:t>
        </w:r>
      </w:hyperlink>
    </w:p>
    <w:sectPr w:rsidR="002062D0" w:rsidRPr="00B6698D" w:rsidSect="00827FC3">
      <w:pgSz w:w="12240" w:h="15840"/>
      <w:pgMar w:top="1080" w:right="758" w:bottom="108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80616360">
    <w:abstractNumId w:val="8"/>
  </w:num>
  <w:num w:numId="2" w16cid:durableId="717779692">
    <w:abstractNumId w:val="6"/>
  </w:num>
  <w:num w:numId="3" w16cid:durableId="1854101106">
    <w:abstractNumId w:val="5"/>
  </w:num>
  <w:num w:numId="4" w16cid:durableId="692654464">
    <w:abstractNumId w:val="4"/>
  </w:num>
  <w:num w:numId="5" w16cid:durableId="1269004949">
    <w:abstractNumId w:val="7"/>
  </w:num>
  <w:num w:numId="6" w16cid:durableId="849567866">
    <w:abstractNumId w:val="3"/>
  </w:num>
  <w:num w:numId="7" w16cid:durableId="1675297727">
    <w:abstractNumId w:val="2"/>
  </w:num>
  <w:num w:numId="8" w16cid:durableId="1362365255">
    <w:abstractNumId w:val="1"/>
  </w:num>
  <w:num w:numId="9" w16cid:durableId="212587850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2E9"/>
    <w:rsid w:val="000B23FC"/>
    <w:rsid w:val="000E2126"/>
    <w:rsid w:val="00103397"/>
    <w:rsid w:val="0014502B"/>
    <w:rsid w:val="0015074B"/>
    <w:rsid w:val="00150D9D"/>
    <w:rsid w:val="00165422"/>
    <w:rsid w:val="0018015B"/>
    <w:rsid w:val="00193BC6"/>
    <w:rsid w:val="001B44B0"/>
    <w:rsid w:val="001E500A"/>
    <w:rsid w:val="001E67C9"/>
    <w:rsid w:val="002062D0"/>
    <w:rsid w:val="00253A13"/>
    <w:rsid w:val="0029639D"/>
    <w:rsid w:val="002B34B6"/>
    <w:rsid w:val="0031484B"/>
    <w:rsid w:val="003216CC"/>
    <w:rsid w:val="00326F90"/>
    <w:rsid w:val="003E525E"/>
    <w:rsid w:val="003F5928"/>
    <w:rsid w:val="00473119"/>
    <w:rsid w:val="004732D2"/>
    <w:rsid w:val="004A7C48"/>
    <w:rsid w:val="004C6446"/>
    <w:rsid w:val="004C7573"/>
    <w:rsid w:val="0055050E"/>
    <w:rsid w:val="00550C10"/>
    <w:rsid w:val="005A3334"/>
    <w:rsid w:val="005C1A5B"/>
    <w:rsid w:val="005F2F54"/>
    <w:rsid w:val="00605D79"/>
    <w:rsid w:val="006D1506"/>
    <w:rsid w:val="006F261B"/>
    <w:rsid w:val="00700460"/>
    <w:rsid w:val="00706E41"/>
    <w:rsid w:val="00722BA4"/>
    <w:rsid w:val="007322AE"/>
    <w:rsid w:val="00744B07"/>
    <w:rsid w:val="007552C3"/>
    <w:rsid w:val="00791A6E"/>
    <w:rsid w:val="007A3345"/>
    <w:rsid w:val="007B4BFF"/>
    <w:rsid w:val="007D57B5"/>
    <w:rsid w:val="007F1975"/>
    <w:rsid w:val="00827FC3"/>
    <w:rsid w:val="00837EBC"/>
    <w:rsid w:val="00851C06"/>
    <w:rsid w:val="00874A08"/>
    <w:rsid w:val="008C02B1"/>
    <w:rsid w:val="008D49F4"/>
    <w:rsid w:val="009474DF"/>
    <w:rsid w:val="00A25940"/>
    <w:rsid w:val="00A30E26"/>
    <w:rsid w:val="00A3108A"/>
    <w:rsid w:val="00AA1D8D"/>
    <w:rsid w:val="00AB13B4"/>
    <w:rsid w:val="00AE6568"/>
    <w:rsid w:val="00B47730"/>
    <w:rsid w:val="00B6698D"/>
    <w:rsid w:val="00BA7BDF"/>
    <w:rsid w:val="00BC7833"/>
    <w:rsid w:val="00C04845"/>
    <w:rsid w:val="00C26106"/>
    <w:rsid w:val="00C41519"/>
    <w:rsid w:val="00C45F71"/>
    <w:rsid w:val="00C5658F"/>
    <w:rsid w:val="00C73741"/>
    <w:rsid w:val="00CB0664"/>
    <w:rsid w:val="00CC162C"/>
    <w:rsid w:val="00CC2812"/>
    <w:rsid w:val="00D311C0"/>
    <w:rsid w:val="00D335DE"/>
    <w:rsid w:val="00D559A3"/>
    <w:rsid w:val="00D84EE2"/>
    <w:rsid w:val="00DA345E"/>
    <w:rsid w:val="00DF4EC2"/>
    <w:rsid w:val="00E11768"/>
    <w:rsid w:val="00E40B68"/>
    <w:rsid w:val="00E8256B"/>
    <w:rsid w:val="00EA6071"/>
    <w:rsid w:val="00ED643A"/>
    <w:rsid w:val="00F22F30"/>
    <w:rsid w:val="00F32CF3"/>
    <w:rsid w:val="00FB3C55"/>
    <w:rsid w:val="00FC693F"/>
    <w:rsid w:val="00FD2A8C"/>
    <w:rsid w:val="00FE0A26"/>
    <w:rsid w:val="00FE2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71D35"/>
  <w14:defaultImageDpi w14:val="300"/>
  <w15:docId w15:val="{FF81C2C3-08F6-F74B-8B26-78474298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Hyperlink"/>
    <w:basedOn w:val="a2"/>
    <w:uiPriority w:val="99"/>
    <w:unhideWhenUsed/>
    <w:rsid w:val="00F32CF3"/>
    <w:rPr>
      <w:color w:val="0000FF" w:themeColor="hyperlink"/>
      <w:u w:val="single"/>
    </w:rPr>
  </w:style>
  <w:style w:type="character" w:styleId="affb">
    <w:name w:val="Unresolved Mention"/>
    <w:basedOn w:val="a2"/>
    <w:uiPriority w:val="99"/>
    <w:semiHidden/>
    <w:unhideWhenUsed/>
    <w:rsid w:val="00F32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_khriya.photos?igsh=MWs1YjQyeGdiNmkybQ==" TargetMode="External"/><Relationship Id="rId3" Type="http://schemas.openxmlformats.org/officeDocument/2006/relationships/styles" Target="styles.xml"/><Relationship Id="rId7" Type="http://schemas.openxmlformats.org/officeDocument/2006/relationships/hyperlink" Target="https://drive.google.com/drive/folders/15Esc9W_fhQOtky7UDs2QRPQsghjwWG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ulgaria.uaforyou.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3050</Words>
  <Characters>1739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Oksana Voronkina</cp:lastModifiedBy>
  <cp:revision>6</cp:revision>
  <dcterms:created xsi:type="dcterms:W3CDTF">2026-07-17T13:03:00Z</dcterms:created>
  <dcterms:modified xsi:type="dcterms:W3CDTF">2026-07-17T14:03:00Z</dcterms:modified>
  <cp:category/>
</cp:coreProperties>
</file>