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7B32" w14:textId="77777777" w:rsidR="00E74B10" w:rsidRDefault="006D18F6" w:rsidP="0090431F">
      <w:pPr>
        <w:jc w:val="center"/>
        <w:rPr>
          <w:rFonts w:asciiTheme="majorHAnsi" w:hAnsiTheme="majorHAnsi" w:cstheme="majorHAnsi"/>
          <w:b/>
          <w:bCs/>
          <w:lang w:val="en-GB"/>
        </w:rPr>
      </w:pPr>
      <w:r w:rsidRPr="00CD0096">
        <w:rPr>
          <w:rFonts w:asciiTheme="majorHAnsi" w:hAnsiTheme="majorHAnsi" w:cstheme="majorHAnsi"/>
          <w:b/>
          <w:bCs/>
          <w:lang w:val="en-GB"/>
        </w:rPr>
        <w:t>WHO Western Balkan</w:t>
      </w:r>
      <w:r w:rsidR="007D24C7">
        <w:rPr>
          <w:rFonts w:asciiTheme="majorHAnsi" w:hAnsiTheme="majorHAnsi" w:cstheme="majorHAnsi"/>
          <w:b/>
          <w:bCs/>
          <w:lang w:val="en-GB"/>
        </w:rPr>
        <w:t>s</w:t>
      </w:r>
      <w:r w:rsidRPr="00CD0096">
        <w:rPr>
          <w:rFonts w:asciiTheme="majorHAnsi" w:hAnsiTheme="majorHAnsi" w:cstheme="majorHAnsi"/>
          <w:b/>
          <w:bCs/>
          <w:lang w:val="en-GB"/>
        </w:rPr>
        <w:t xml:space="preserve"> Session at: </w:t>
      </w:r>
    </w:p>
    <w:p w14:paraId="74B3BA0E" w14:textId="004531C1" w:rsidR="006D18F6" w:rsidRPr="00CD0096" w:rsidRDefault="006D18F6" w:rsidP="0090431F">
      <w:pPr>
        <w:jc w:val="center"/>
        <w:rPr>
          <w:rFonts w:asciiTheme="majorHAnsi" w:hAnsiTheme="majorHAnsi" w:cstheme="majorHAnsi"/>
          <w:b/>
          <w:bCs/>
          <w:lang w:val="en-GB"/>
        </w:rPr>
      </w:pPr>
      <w:r w:rsidRPr="00CD0096">
        <w:rPr>
          <w:rFonts w:asciiTheme="majorHAnsi" w:hAnsiTheme="majorHAnsi" w:cstheme="majorHAnsi"/>
          <w:b/>
          <w:bCs/>
          <w:lang w:val="en-GB"/>
        </w:rPr>
        <w:t>Overcoming barriers and borders in palliative care: 100-UniTs of Opportunities</w:t>
      </w:r>
    </w:p>
    <w:p w14:paraId="2A5B0D81" w14:textId="38CBB834" w:rsidR="006D18F6" w:rsidRPr="00CD0096" w:rsidRDefault="009B3D75" w:rsidP="009B3D75">
      <w:pPr>
        <w:rPr>
          <w:rFonts w:asciiTheme="majorHAnsi" w:hAnsiTheme="majorHAnsi" w:cstheme="majorHAnsi"/>
          <w:lang w:val="en-GB"/>
        </w:rPr>
      </w:pPr>
      <w:r w:rsidRPr="00CD0096">
        <w:rPr>
          <w:rFonts w:asciiTheme="majorHAnsi" w:hAnsiTheme="majorHAnsi" w:cstheme="majorHAnsi"/>
          <w:b/>
          <w:bCs/>
          <w:lang w:val="en-GB"/>
        </w:rPr>
        <w:t>Date:</w:t>
      </w:r>
      <w:r w:rsidRPr="00CD0096">
        <w:rPr>
          <w:rFonts w:asciiTheme="majorHAnsi" w:hAnsiTheme="majorHAnsi" w:cstheme="majorHAnsi"/>
          <w:lang w:val="en-GB"/>
        </w:rPr>
        <w:t xml:space="preserve"> Friday </w:t>
      </w:r>
      <w:r w:rsidR="006D18F6" w:rsidRPr="00CD0096">
        <w:rPr>
          <w:rFonts w:asciiTheme="majorHAnsi" w:hAnsiTheme="majorHAnsi" w:cstheme="majorHAnsi"/>
          <w:lang w:val="en-GB"/>
        </w:rPr>
        <w:t>24</w:t>
      </w:r>
      <w:r w:rsidRPr="00CD0096">
        <w:rPr>
          <w:rFonts w:asciiTheme="majorHAnsi" w:hAnsiTheme="majorHAnsi" w:cstheme="majorHAnsi"/>
          <w:vertAlign w:val="superscript"/>
          <w:lang w:val="en-GB"/>
        </w:rPr>
        <w:t>th</w:t>
      </w:r>
      <w:r w:rsidRPr="00CD0096">
        <w:rPr>
          <w:rFonts w:asciiTheme="majorHAnsi" w:hAnsiTheme="majorHAnsi" w:cstheme="majorHAnsi"/>
          <w:lang w:val="en-GB"/>
        </w:rPr>
        <w:t xml:space="preserve"> </w:t>
      </w:r>
      <w:r w:rsidR="006D18F6" w:rsidRPr="00CD0096">
        <w:rPr>
          <w:rFonts w:asciiTheme="majorHAnsi" w:hAnsiTheme="majorHAnsi" w:cstheme="majorHAnsi"/>
          <w:lang w:val="en-GB"/>
        </w:rPr>
        <w:t>May 2024.</w:t>
      </w:r>
    </w:p>
    <w:p w14:paraId="266675E3" w14:textId="2818DE7A" w:rsidR="006D18F6" w:rsidRPr="00CD0096" w:rsidRDefault="006D18F6" w:rsidP="009B3D75">
      <w:pPr>
        <w:rPr>
          <w:rFonts w:asciiTheme="majorHAnsi" w:hAnsiTheme="majorHAnsi" w:cstheme="majorHAnsi"/>
          <w:lang w:val="en-GB"/>
        </w:rPr>
      </w:pPr>
      <w:r w:rsidRPr="00CD0096">
        <w:rPr>
          <w:rFonts w:asciiTheme="majorHAnsi" w:hAnsiTheme="majorHAnsi" w:cstheme="majorHAnsi"/>
          <w:b/>
          <w:bCs/>
          <w:lang w:val="en-GB"/>
        </w:rPr>
        <w:t>Location:</w:t>
      </w:r>
      <w:r w:rsidRPr="00CD0096">
        <w:rPr>
          <w:rFonts w:asciiTheme="majorHAnsi" w:hAnsiTheme="majorHAnsi" w:cstheme="majorHAnsi"/>
          <w:lang w:val="en-GB"/>
        </w:rPr>
        <w:t xml:space="preserve"> Trieste, Italy</w:t>
      </w:r>
    </w:p>
    <w:p w14:paraId="0CD50A57" w14:textId="18EADAC7" w:rsidR="006D18F6" w:rsidRPr="00CD0096" w:rsidRDefault="006D18F6" w:rsidP="009B3D75">
      <w:pPr>
        <w:rPr>
          <w:rFonts w:asciiTheme="majorHAnsi" w:hAnsiTheme="majorHAnsi" w:cstheme="majorHAnsi"/>
          <w:lang w:val="en-GB"/>
        </w:rPr>
      </w:pPr>
      <w:r w:rsidRPr="00CD0096">
        <w:rPr>
          <w:rFonts w:asciiTheme="majorHAnsi" w:hAnsiTheme="majorHAnsi" w:cstheme="majorHAnsi"/>
          <w:b/>
          <w:bCs/>
          <w:lang w:val="en-GB"/>
        </w:rPr>
        <w:t>Organisers:</w:t>
      </w:r>
      <w:r w:rsidRPr="00CD0096">
        <w:rPr>
          <w:rFonts w:asciiTheme="majorHAnsi" w:hAnsiTheme="majorHAnsi" w:cstheme="majorHAnsi"/>
          <w:lang w:val="en-GB"/>
        </w:rPr>
        <w:t xml:space="preserve"> </w:t>
      </w:r>
      <w:r w:rsidR="007E6543" w:rsidRPr="00CD0096">
        <w:rPr>
          <w:rFonts w:asciiTheme="majorHAnsi" w:hAnsiTheme="majorHAnsi" w:cstheme="majorHAnsi"/>
          <w:lang w:val="en-GB"/>
        </w:rPr>
        <w:t>Italian Society of palliative care (SICP)</w:t>
      </w:r>
      <w:r w:rsidR="007E6543">
        <w:rPr>
          <w:rFonts w:asciiTheme="majorHAnsi" w:hAnsiTheme="majorHAnsi" w:cstheme="majorHAnsi"/>
          <w:lang w:val="en-GB"/>
        </w:rPr>
        <w:t xml:space="preserve">, </w:t>
      </w:r>
      <w:r w:rsidRPr="00CD0096">
        <w:rPr>
          <w:rFonts w:asciiTheme="majorHAnsi" w:hAnsiTheme="majorHAnsi" w:cstheme="majorHAnsi"/>
          <w:lang w:val="en-GB"/>
        </w:rPr>
        <w:t>University of Trieste</w:t>
      </w:r>
    </w:p>
    <w:p w14:paraId="49E4A0F3" w14:textId="0D514B88" w:rsidR="006D18F6" w:rsidRPr="00CD0096" w:rsidRDefault="0074021A" w:rsidP="009B3D75">
      <w:pPr>
        <w:rPr>
          <w:rFonts w:asciiTheme="majorHAnsi" w:hAnsiTheme="majorHAnsi" w:cstheme="majorHAnsi"/>
          <w:lang w:val="en-GB"/>
        </w:rPr>
      </w:pPr>
      <w:r w:rsidRPr="00C47E55">
        <w:rPr>
          <w:rFonts w:asciiTheme="majorHAnsi" w:hAnsiTheme="majorHAnsi" w:cstheme="majorHAnsi"/>
          <w:b/>
          <w:bCs/>
          <w:lang w:val="en-GB"/>
        </w:rPr>
        <w:t>In collaboration with</w:t>
      </w:r>
      <w:r>
        <w:rPr>
          <w:rFonts w:asciiTheme="majorHAnsi" w:hAnsiTheme="majorHAnsi" w:cstheme="majorHAnsi"/>
          <w:lang w:val="en-GB"/>
        </w:rPr>
        <w:t xml:space="preserve">: </w:t>
      </w:r>
      <w:r w:rsidR="009B3D75" w:rsidRPr="00CD0096">
        <w:rPr>
          <w:rFonts w:asciiTheme="majorHAnsi" w:hAnsiTheme="majorHAnsi" w:cstheme="majorHAnsi"/>
          <w:lang w:val="en-GB"/>
        </w:rPr>
        <w:t>CEI, WHO</w:t>
      </w:r>
      <w:r w:rsidR="00FD7283">
        <w:rPr>
          <w:rFonts w:asciiTheme="majorHAnsi" w:hAnsiTheme="majorHAnsi" w:cstheme="majorHAnsi"/>
          <w:lang w:val="en-GB"/>
        </w:rPr>
        <w:t>/</w:t>
      </w:r>
      <w:r w:rsidR="009B3D75" w:rsidRPr="00CD0096">
        <w:rPr>
          <w:rFonts w:asciiTheme="majorHAnsi" w:hAnsiTheme="majorHAnsi" w:cstheme="majorHAnsi"/>
          <w:lang w:val="en-GB"/>
        </w:rPr>
        <w:t xml:space="preserve">EURO, </w:t>
      </w:r>
      <w:r w:rsidR="006D18F6" w:rsidRPr="00CD0096">
        <w:rPr>
          <w:rFonts w:asciiTheme="majorHAnsi" w:hAnsiTheme="majorHAnsi" w:cstheme="majorHAnsi"/>
          <w:lang w:val="en-GB"/>
        </w:rPr>
        <w:t xml:space="preserve">Slovenian Society of Palliative Care; Croatian Society for Palliative Medicines (CrSPM) and Austrian Society of Palliative Care </w:t>
      </w:r>
    </w:p>
    <w:p w14:paraId="027A968E" w14:textId="5DB09FF2" w:rsidR="009B3D75" w:rsidRPr="00CD0096" w:rsidRDefault="009B3D75" w:rsidP="009B3D75">
      <w:pPr>
        <w:rPr>
          <w:rFonts w:asciiTheme="majorHAnsi" w:hAnsiTheme="majorHAnsi" w:cstheme="majorHAnsi"/>
          <w:lang w:val="en-GB"/>
        </w:rPr>
      </w:pPr>
      <w:r w:rsidRPr="00CD0096">
        <w:rPr>
          <w:rFonts w:asciiTheme="majorHAnsi" w:hAnsiTheme="majorHAnsi" w:cstheme="majorHAnsi"/>
          <w:b/>
          <w:bCs/>
          <w:lang w:val="en-GB"/>
        </w:rPr>
        <w:t>Time:</w:t>
      </w:r>
      <w:r w:rsidRPr="00CD0096">
        <w:rPr>
          <w:rFonts w:asciiTheme="majorHAnsi" w:hAnsiTheme="majorHAnsi" w:cstheme="majorHAnsi"/>
          <w:lang w:val="en-GB"/>
        </w:rPr>
        <w:t xml:space="preserve"> 15.00 – 18.00 CET</w:t>
      </w:r>
    </w:p>
    <w:p w14:paraId="591A846F" w14:textId="72F3BC47" w:rsidR="00916E23" w:rsidRPr="00CD0096" w:rsidRDefault="00916E23" w:rsidP="009B3D75">
      <w:pPr>
        <w:rPr>
          <w:rFonts w:asciiTheme="majorHAnsi" w:hAnsiTheme="majorHAnsi" w:cstheme="majorHAnsi"/>
          <w:b/>
          <w:bCs/>
          <w:u w:val="single"/>
          <w:lang w:val="en-GB"/>
        </w:rPr>
      </w:pPr>
      <w:r w:rsidRPr="00CD0096">
        <w:rPr>
          <w:rFonts w:asciiTheme="majorHAnsi" w:hAnsiTheme="majorHAnsi" w:cstheme="majorHAnsi"/>
          <w:b/>
          <w:bCs/>
          <w:u w:val="single"/>
          <w:lang w:val="en-GB"/>
        </w:rPr>
        <w:t>Programme:</w:t>
      </w:r>
      <w:r w:rsidR="004B3D40">
        <w:rPr>
          <w:rFonts w:asciiTheme="majorHAnsi" w:hAnsiTheme="majorHAnsi" w:cstheme="majorHAnsi"/>
          <w:b/>
          <w:bCs/>
          <w:u w:val="single"/>
          <w:lang w:val="en-GB"/>
        </w:rPr>
        <w:t xml:space="preserve"> </w:t>
      </w:r>
      <w:r w:rsidR="00FD7283" w:rsidRPr="005A61BD">
        <w:rPr>
          <w:rFonts w:asciiTheme="majorHAnsi" w:hAnsiTheme="majorHAnsi" w:cstheme="majorHAnsi"/>
          <w:color w:val="000000" w:themeColor="text1"/>
          <w:lang w:val="en-GB"/>
        </w:rPr>
        <w:t>Chair</w:t>
      </w:r>
      <w:r w:rsidR="00FD7283">
        <w:rPr>
          <w:rFonts w:asciiTheme="majorHAnsi" w:hAnsiTheme="majorHAnsi" w:cstheme="majorHAnsi"/>
          <w:color w:val="000000" w:themeColor="text1"/>
          <w:lang w:val="en-GB"/>
        </w:rPr>
        <w:t>s</w:t>
      </w:r>
      <w:r w:rsidR="00FD7283" w:rsidRPr="005A61BD">
        <w:rPr>
          <w:rFonts w:asciiTheme="majorHAnsi" w:hAnsiTheme="majorHAnsi" w:cstheme="majorHAnsi"/>
          <w:color w:val="000000" w:themeColor="text1"/>
          <w:lang w:val="en-GB"/>
        </w:rPr>
        <w:t>: Julie Ling</w:t>
      </w:r>
      <w:r w:rsidR="00FD7283">
        <w:rPr>
          <w:rFonts w:asciiTheme="majorHAnsi" w:hAnsiTheme="majorHAnsi" w:cstheme="majorHAnsi"/>
          <w:color w:val="000000" w:themeColor="text1"/>
          <w:lang w:val="en-GB"/>
        </w:rPr>
        <w:t xml:space="preserve"> &amp; Gian Matteo Apuzzo, WHO Europe</w:t>
      </w:r>
    </w:p>
    <w:p w14:paraId="13116272" w14:textId="52615F03" w:rsidR="00FD7283" w:rsidRPr="005A61BD" w:rsidRDefault="009B3D75" w:rsidP="009B3D75">
      <w:pPr>
        <w:rPr>
          <w:rFonts w:asciiTheme="majorHAnsi" w:hAnsiTheme="majorHAnsi" w:cstheme="majorHAnsi"/>
          <w:color w:val="000000" w:themeColor="text1"/>
          <w:lang w:val="en-GB"/>
        </w:rPr>
      </w:pPr>
      <w:r w:rsidRPr="00CD0096">
        <w:rPr>
          <w:rFonts w:asciiTheme="majorHAnsi" w:hAnsiTheme="majorHAnsi" w:cstheme="majorHAnsi"/>
          <w:lang w:val="en-GB"/>
        </w:rPr>
        <w:t>15.</w:t>
      </w:r>
      <w:r w:rsidRPr="005A61BD">
        <w:rPr>
          <w:rFonts w:asciiTheme="majorHAnsi" w:hAnsiTheme="majorHAnsi" w:cstheme="majorHAnsi"/>
          <w:lang w:val="en-GB"/>
        </w:rPr>
        <w:t xml:space="preserve">00 </w:t>
      </w:r>
      <w:r w:rsidRPr="005A61BD">
        <w:rPr>
          <w:rFonts w:asciiTheme="majorHAnsi" w:hAnsiTheme="majorHAnsi" w:cstheme="majorHAnsi"/>
          <w:lang w:val="en-GB"/>
        </w:rPr>
        <w:tab/>
        <w:t>Welcome</w:t>
      </w:r>
      <w:r w:rsidR="00916E23" w:rsidRPr="005A61BD">
        <w:rPr>
          <w:rFonts w:asciiTheme="majorHAnsi" w:hAnsiTheme="majorHAnsi" w:cstheme="majorHAnsi"/>
          <w:lang w:val="en-GB"/>
        </w:rPr>
        <w:t xml:space="preserve"> </w:t>
      </w:r>
      <w:r w:rsidR="00FD7283">
        <w:rPr>
          <w:rFonts w:asciiTheme="majorHAnsi" w:hAnsiTheme="majorHAnsi" w:cstheme="majorHAnsi"/>
          <w:lang w:val="en-GB"/>
        </w:rPr>
        <w:t xml:space="preserve">and introduction </w:t>
      </w:r>
      <w:r w:rsidR="00916E23" w:rsidRPr="005A61BD">
        <w:rPr>
          <w:rFonts w:asciiTheme="majorHAnsi" w:hAnsiTheme="majorHAnsi" w:cstheme="majorHAnsi"/>
          <w:lang w:val="en-GB"/>
        </w:rPr>
        <w:t xml:space="preserve">– </w:t>
      </w:r>
      <w:r w:rsidR="00FD7283" w:rsidRPr="005A61BD">
        <w:rPr>
          <w:rFonts w:asciiTheme="majorHAnsi" w:hAnsiTheme="majorHAnsi" w:cstheme="majorHAnsi"/>
          <w:color w:val="000000" w:themeColor="text1"/>
          <w:lang w:val="en-GB"/>
        </w:rPr>
        <w:t>Julie Ling</w:t>
      </w:r>
      <w:r w:rsidR="00FD7283">
        <w:rPr>
          <w:rFonts w:asciiTheme="majorHAnsi" w:hAnsiTheme="majorHAnsi" w:cstheme="majorHAnsi"/>
          <w:color w:val="000000" w:themeColor="text1"/>
          <w:lang w:val="en-GB"/>
        </w:rPr>
        <w:t xml:space="preserve"> &amp; Gian Matteo Apuzzo, WHO Europe</w:t>
      </w:r>
      <w:r w:rsidR="00FD7283">
        <w:rPr>
          <w:rFonts w:asciiTheme="majorHAnsi" w:hAnsiTheme="majorHAnsi" w:cstheme="majorHAnsi"/>
          <w:color w:val="000000" w:themeColor="text1"/>
          <w:lang w:val="en-GB"/>
        </w:rPr>
        <w:t>, Ana Sinkovic, CEI</w:t>
      </w:r>
    </w:p>
    <w:p w14:paraId="7A46BF1F" w14:textId="7F6E7A6E" w:rsidR="009B3D75" w:rsidRPr="00CD0096" w:rsidRDefault="009B3D75" w:rsidP="005A61BD">
      <w:pPr>
        <w:ind w:left="720" w:hanging="720"/>
        <w:rPr>
          <w:rFonts w:asciiTheme="majorHAnsi" w:hAnsiTheme="majorHAnsi" w:cstheme="majorHAnsi"/>
          <w:lang w:val="en-GB"/>
        </w:rPr>
      </w:pPr>
      <w:r w:rsidRPr="00CD0096">
        <w:rPr>
          <w:rFonts w:asciiTheme="majorHAnsi" w:hAnsiTheme="majorHAnsi" w:cstheme="majorHAnsi"/>
          <w:lang w:val="en-GB"/>
        </w:rPr>
        <w:t>15.10</w:t>
      </w:r>
      <w:r w:rsidRPr="00CD0096">
        <w:rPr>
          <w:rFonts w:asciiTheme="majorHAnsi" w:hAnsiTheme="majorHAnsi" w:cstheme="majorHAnsi"/>
          <w:lang w:val="en-GB"/>
        </w:rPr>
        <w:tab/>
        <w:t xml:space="preserve">An overview of palliative care in Europe </w:t>
      </w:r>
      <w:r w:rsidR="005A61BD">
        <w:rPr>
          <w:rFonts w:asciiTheme="majorHAnsi" w:hAnsiTheme="majorHAnsi" w:cstheme="majorHAnsi"/>
          <w:lang w:val="en-GB"/>
        </w:rPr>
        <w:t>–</w:t>
      </w:r>
      <w:r w:rsidRPr="00CD0096">
        <w:rPr>
          <w:rFonts w:asciiTheme="majorHAnsi" w:hAnsiTheme="majorHAnsi" w:cstheme="majorHAnsi"/>
          <w:lang w:val="en-GB"/>
        </w:rPr>
        <w:t xml:space="preserve"> </w:t>
      </w:r>
      <w:r w:rsidR="005A61BD" w:rsidRPr="005A61BD">
        <w:rPr>
          <w:rFonts w:asciiTheme="majorHAnsi" w:hAnsiTheme="majorHAnsi" w:cstheme="majorHAnsi"/>
          <w:lang w:val="en-GB"/>
        </w:rPr>
        <w:t xml:space="preserve">Dr </w:t>
      </w:r>
      <w:r w:rsidRPr="005A61BD">
        <w:rPr>
          <w:rFonts w:asciiTheme="majorHAnsi" w:hAnsiTheme="majorHAnsi" w:cstheme="majorHAnsi"/>
          <w:lang w:val="en-GB"/>
        </w:rPr>
        <w:t>Julie Ling,</w:t>
      </w:r>
      <w:r w:rsidRPr="00CD0096">
        <w:rPr>
          <w:rFonts w:asciiTheme="majorHAnsi" w:hAnsiTheme="majorHAnsi" w:cstheme="majorHAnsi"/>
          <w:lang w:val="en-GB"/>
        </w:rPr>
        <w:t xml:space="preserve"> Consultant Technical Advisor, WHO EURO</w:t>
      </w:r>
    </w:p>
    <w:p w14:paraId="4398AEB3" w14:textId="02A79790" w:rsidR="009B3D75" w:rsidRPr="00CD0096" w:rsidRDefault="009B3D75" w:rsidP="009B3D75">
      <w:pPr>
        <w:rPr>
          <w:rFonts w:asciiTheme="majorHAnsi" w:hAnsiTheme="majorHAnsi" w:cstheme="majorHAnsi"/>
          <w:lang w:val="en-GB"/>
        </w:rPr>
      </w:pPr>
      <w:r w:rsidRPr="00CD0096">
        <w:rPr>
          <w:rFonts w:asciiTheme="majorHAnsi" w:hAnsiTheme="majorHAnsi" w:cstheme="majorHAnsi"/>
          <w:lang w:val="en-GB"/>
        </w:rPr>
        <w:t>15.30</w:t>
      </w:r>
      <w:r w:rsidRPr="00CD0096">
        <w:rPr>
          <w:rFonts w:asciiTheme="majorHAnsi" w:hAnsiTheme="majorHAnsi" w:cstheme="majorHAnsi"/>
          <w:lang w:val="en-GB"/>
        </w:rPr>
        <w:tab/>
      </w:r>
      <w:r w:rsidRPr="00CD0096">
        <w:rPr>
          <w:rFonts w:asciiTheme="majorHAnsi" w:hAnsiTheme="majorHAnsi" w:cstheme="majorHAnsi"/>
          <w:b/>
          <w:bCs/>
          <w:lang w:val="en-GB"/>
        </w:rPr>
        <w:t>Models of palliative care in the Western Balkans:</w:t>
      </w:r>
    </w:p>
    <w:p w14:paraId="62C83FF0" w14:textId="6E03BFF1" w:rsidR="00BB2E40" w:rsidRPr="002B6F25" w:rsidRDefault="009B3D75" w:rsidP="009B3D75">
      <w:pPr>
        <w:rPr>
          <w:rFonts w:asciiTheme="majorHAnsi" w:eastAsia="Times New Roman" w:hAnsiTheme="majorHAnsi" w:cstheme="majorHAnsi"/>
          <w:color w:val="212121"/>
          <w:lang w:val="it-IT"/>
        </w:rPr>
      </w:pPr>
      <w:r w:rsidRPr="002B6F25">
        <w:rPr>
          <w:rFonts w:asciiTheme="majorHAnsi" w:hAnsiTheme="majorHAnsi" w:cstheme="majorHAnsi"/>
          <w:lang w:val="it-IT"/>
        </w:rPr>
        <w:t xml:space="preserve">15. 30 </w:t>
      </w:r>
      <w:r w:rsidRPr="002B6F25">
        <w:rPr>
          <w:rFonts w:asciiTheme="majorHAnsi" w:hAnsiTheme="majorHAnsi" w:cstheme="majorHAnsi"/>
          <w:lang w:val="it-IT"/>
        </w:rPr>
        <w:tab/>
      </w:r>
      <w:r w:rsidR="0007264F" w:rsidRPr="002B6F25">
        <w:rPr>
          <w:rFonts w:asciiTheme="majorHAnsi" w:hAnsiTheme="majorHAnsi" w:cstheme="majorHAnsi"/>
          <w:b/>
          <w:bCs/>
          <w:lang w:val="it-IT"/>
        </w:rPr>
        <w:t xml:space="preserve">Albania </w:t>
      </w:r>
      <w:r w:rsidR="0007264F" w:rsidRPr="002B6F25">
        <w:rPr>
          <w:rFonts w:asciiTheme="majorHAnsi" w:hAnsiTheme="majorHAnsi" w:cstheme="majorHAnsi"/>
          <w:lang w:val="it-IT"/>
        </w:rPr>
        <w:t>-</w:t>
      </w:r>
      <w:r w:rsidRPr="002B6F25">
        <w:rPr>
          <w:rFonts w:asciiTheme="majorHAnsi" w:hAnsiTheme="majorHAnsi" w:cstheme="majorHAnsi"/>
          <w:lang w:val="it-IT"/>
        </w:rPr>
        <w:t xml:space="preserve"> </w:t>
      </w:r>
      <w:r w:rsidR="00BB2E40" w:rsidRPr="002B6F25">
        <w:rPr>
          <w:rFonts w:asciiTheme="majorHAnsi" w:hAnsiTheme="majorHAnsi" w:cstheme="majorHAnsi"/>
          <w:lang w:val="it-IT"/>
        </w:rPr>
        <w:t>Irena Laska, Drejtore Exzekutive, Qendra E Kujdesit Paliativ ‘Mary Potter’</w:t>
      </w:r>
      <w:r w:rsidR="00BB2E40" w:rsidRPr="002B6F25">
        <w:rPr>
          <w:rFonts w:asciiTheme="majorHAnsi" w:eastAsia="Times New Roman" w:hAnsiTheme="majorHAnsi" w:cstheme="majorHAnsi"/>
          <w:color w:val="212121"/>
          <w:lang w:val="it-IT"/>
        </w:rPr>
        <w:t> Korce</w:t>
      </w:r>
      <w:r w:rsidR="005A61BD" w:rsidRPr="002B6F25">
        <w:rPr>
          <w:rFonts w:asciiTheme="majorHAnsi" w:eastAsia="Times New Roman" w:hAnsiTheme="majorHAnsi" w:cstheme="majorHAnsi"/>
          <w:color w:val="212121"/>
          <w:lang w:val="it-IT"/>
        </w:rPr>
        <w:t>.</w:t>
      </w:r>
    </w:p>
    <w:p w14:paraId="7CF93AF4" w14:textId="7D1C8ED8" w:rsidR="009B3D75" w:rsidRPr="0095521D" w:rsidRDefault="009B3D75" w:rsidP="009B3D75">
      <w:pPr>
        <w:rPr>
          <w:rFonts w:asciiTheme="majorHAnsi" w:hAnsiTheme="majorHAnsi" w:cstheme="majorHAnsi"/>
          <w:lang w:val="en-GB"/>
        </w:rPr>
      </w:pPr>
      <w:r w:rsidRPr="00CD0096">
        <w:rPr>
          <w:rFonts w:asciiTheme="majorHAnsi" w:hAnsiTheme="majorHAnsi" w:cstheme="majorHAnsi"/>
          <w:lang w:val="en-GB"/>
        </w:rPr>
        <w:t>15.45</w:t>
      </w:r>
      <w:r w:rsidRPr="00CD0096">
        <w:rPr>
          <w:rFonts w:asciiTheme="majorHAnsi" w:hAnsiTheme="majorHAnsi" w:cstheme="majorHAnsi"/>
          <w:lang w:val="en-GB"/>
        </w:rPr>
        <w:tab/>
      </w:r>
      <w:r w:rsidRPr="004B3D40">
        <w:rPr>
          <w:rFonts w:asciiTheme="majorHAnsi" w:hAnsiTheme="majorHAnsi" w:cstheme="majorHAnsi"/>
          <w:b/>
          <w:bCs/>
          <w:lang w:val="en-GB"/>
        </w:rPr>
        <w:t>Bosnia</w:t>
      </w:r>
      <w:r w:rsidR="00BB2E40" w:rsidRPr="004B3D40">
        <w:rPr>
          <w:rFonts w:asciiTheme="majorHAnsi" w:hAnsiTheme="majorHAnsi" w:cstheme="majorHAnsi"/>
          <w:b/>
          <w:bCs/>
          <w:lang w:val="en-GB"/>
        </w:rPr>
        <w:t xml:space="preserve"> </w:t>
      </w:r>
      <w:r w:rsidR="006B7B00">
        <w:rPr>
          <w:rFonts w:asciiTheme="majorHAnsi" w:hAnsiTheme="majorHAnsi" w:cstheme="majorHAnsi"/>
          <w:b/>
          <w:bCs/>
          <w:lang w:val="en-GB"/>
        </w:rPr>
        <w:t>and Herzegovina</w:t>
      </w:r>
      <w:r w:rsidR="00BB2E40" w:rsidRPr="00CD0096">
        <w:rPr>
          <w:rFonts w:asciiTheme="majorHAnsi" w:hAnsiTheme="majorHAnsi" w:cstheme="majorHAnsi"/>
          <w:lang w:val="en-GB"/>
        </w:rPr>
        <w:t>-</w:t>
      </w:r>
      <w:r w:rsidR="00CD0096" w:rsidRPr="00CD0096">
        <w:rPr>
          <w:rFonts w:asciiTheme="majorHAnsi" w:hAnsiTheme="majorHAnsi" w:cstheme="majorHAnsi"/>
          <w:color w:val="212121"/>
        </w:rPr>
        <w:t xml:space="preserve"> Emina Drkić</w:t>
      </w:r>
      <w:r w:rsidR="005A61BD">
        <w:rPr>
          <w:rFonts w:asciiTheme="majorHAnsi" w:hAnsiTheme="majorHAnsi" w:cstheme="majorHAnsi"/>
          <w:color w:val="212121"/>
        </w:rPr>
        <w:t xml:space="preserve">, Palliative Care nurse, </w:t>
      </w:r>
      <w:r w:rsidR="0095521D" w:rsidRPr="0095521D">
        <w:rPr>
          <w:rFonts w:asciiTheme="majorHAnsi" w:hAnsiTheme="majorHAnsi" w:cstheme="majorHAnsi"/>
          <w:color w:val="000000"/>
          <w:shd w:val="clear" w:color="auto" w:fill="FFFFFF"/>
        </w:rPr>
        <w:t>Health Care Center Canton of Sarajevo</w:t>
      </w:r>
      <w:r w:rsidR="005A61BD" w:rsidRPr="0095521D">
        <w:rPr>
          <w:rFonts w:asciiTheme="majorHAnsi" w:hAnsiTheme="majorHAnsi" w:cstheme="majorHAnsi"/>
          <w:color w:val="212121"/>
        </w:rPr>
        <w:t>.</w:t>
      </w:r>
    </w:p>
    <w:p w14:paraId="19BECCE5" w14:textId="7F909ACF" w:rsidR="00CD0096" w:rsidRPr="00CD0096" w:rsidRDefault="009B3D75" w:rsidP="00CD0096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CD0096">
        <w:rPr>
          <w:rFonts w:asciiTheme="majorHAnsi" w:hAnsiTheme="majorHAnsi" w:cstheme="majorHAnsi"/>
          <w:sz w:val="22"/>
          <w:szCs w:val="22"/>
          <w:lang w:val="en-GB"/>
        </w:rPr>
        <w:t>16.00</w:t>
      </w:r>
      <w:r w:rsidRPr="00CD0096">
        <w:rPr>
          <w:rFonts w:asciiTheme="majorHAnsi" w:hAnsiTheme="majorHAnsi" w:cstheme="majorHAnsi"/>
          <w:sz w:val="22"/>
          <w:szCs w:val="22"/>
          <w:lang w:val="en-GB"/>
        </w:rPr>
        <w:tab/>
      </w:r>
      <w:r w:rsidR="00CD0096" w:rsidRPr="00CD0096">
        <w:rPr>
          <w:rFonts w:asciiTheme="majorHAnsi" w:hAnsiTheme="majorHAnsi" w:cstheme="majorHAnsi"/>
          <w:sz w:val="22"/>
          <w:szCs w:val="22"/>
        </w:rPr>
        <w:t xml:space="preserve"> </w:t>
      </w:r>
      <w:r w:rsidR="00EB21BD" w:rsidRPr="004B3D40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en-GB"/>
        </w:rPr>
        <w:t xml:space="preserve">Macedonia </w:t>
      </w:r>
      <w:r w:rsidR="00EB21BD" w:rsidRPr="0007264F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– Sanja Golubic, </w:t>
      </w:r>
      <w:r w:rsidR="00EB21BD" w:rsidRPr="0007264F">
        <w:rPr>
          <w:rFonts w:asciiTheme="majorHAnsi" w:hAnsiTheme="majorHAnsi" w:cstheme="majorHAnsi"/>
          <w:color w:val="000000" w:themeColor="text1"/>
          <w:sz w:val="22"/>
          <w:szCs w:val="22"/>
        </w:rPr>
        <w:t>Anestesiologist and Intensive Care Specialist,</w:t>
      </w:r>
      <w:r w:rsidR="00EB21BD" w:rsidRPr="0007264F">
        <w:rPr>
          <w:rStyle w:val="apple-converted-space"/>
          <w:rFonts w:asciiTheme="majorHAnsi" w:hAnsiTheme="majorHAnsi" w:cstheme="majorHAnsi"/>
          <w:color w:val="000000" w:themeColor="text1"/>
          <w:sz w:val="22"/>
          <w:szCs w:val="22"/>
        </w:rPr>
        <w:t> </w:t>
      </w:r>
      <w:r w:rsidR="00EB21BD" w:rsidRPr="0007264F">
        <w:rPr>
          <w:rFonts w:asciiTheme="majorHAnsi" w:hAnsiTheme="majorHAnsi" w:cstheme="majorHAnsi"/>
          <w:color w:val="000000" w:themeColor="text1"/>
          <w:sz w:val="22"/>
          <w:szCs w:val="22"/>
        </w:rPr>
        <w:t>with a special interest in palliative care. University Hospital for Pediatric Surgery, Skopje North Macedonia</w:t>
      </w:r>
      <w:r w:rsidR="00EB21BD" w:rsidRPr="004B3D40">
        <w:rPr>
          <w:rFonts w:asciiTheme="majorHAnsi" w:hAnsiTheme="majorHAnsi" w:cstheme="majorHAnsi"/>
          <w:b/>
          <w:bCs/>
          <w:lang w:val="en-GB"/>
        </w:rPr>
        <w:t xml:space="preserve"> </w:t>
      </w:r>
    </w:p>
    <w:p w14:paraId="00F4CCC3" w14:textId="07409338" w:rsidR="009B3D75" w:rsidRPr="00AA5EC6" w:rsidRDefault="00CD0096" w:rsidP="0007264F">
      <w:pPr>
        <w:pStyle w:val="NormalWeb"/>
        <w:ind w:left="720" w:hanging="720"/>
        <w:rPr>
          <w:rFonts w:asciiTheme="majorHAnsi" w:eastAsiaTheme="minorHAnsi" w:hAnsiTheme="majorHAnsi" w:cstheme="majorHAnsi"/>
          <w:kern w:val="2"/>
          <w:sz w:val="22"/>
          <w:szCs w:val="22"/>
          <w:lang w:val="en-US" w:eastAsia="en-US"/>
          <w14:ligatures w14:val="standardContextual"/>
        </w:rPr>
      </w:pPr>
      <w:r w:rsidRPr="00CD0096">
        <w:rPr>
          <w:rFonts w:asciiTheme="majorHAnsi" w:hAnsiTheme="majorHAnsi" w:cstheme="majorHAnsi"/>
          <w:sz w:val="22"/>
          <w:szCs w:val="22"/>
        </w:rPr>
        <w:t>1</w:t>
      </w:r>
      <w:r w:rsidR="009B3D75" w:rsidRPr="00CD0096">
        <w:rPr>
          <w:rFonts w:asciiTheme="majorHAnsi" w:hAnsiTheme="majorHAnsi" w:cstheme="majorHAnsi"/>
          <w:sz w:val="22"/>
          <w:szCs w:val="22"/>
          <w:lang w:val="en-GB"/>
        </w:rPr>
        <w:t xml:space="preserve">6.15 </w:t>
      </w:r>
      <w:r w:rsidR="009B3D75" w:rsidRPr="00CD0096">
        <w:rPr>
          <w:rFonts w:asciiTheme="majorHAnsi" w:hAnsiTheme="majorHAnsi" w:cstheme="majorHAnsi"/>
          <w:sz w:val="22"/>
          <w:szCs w:val="22"/>
          <w:lang w:val="en-GB"/>
        </w:rPr>
        <w:tab/>
      </w:r>
      <w:r w:rsidR="00EB21BD" w:rsidRPr="004B3D40">
        <w:rPr>
          <w:rFonts w:asciiTheme="majorHAnsi" w:hAnsiTheme="majorHAnsi" w:cstheme="majorHAnsi"/>
          <w:b/>
          <w:bCs/>
          <w:lang w:val="en-GB"/>
        </w:rPr>
        <w:t xml:space="preserve">Montenegro </w:t>
      </w:r>
      <w:r w:rsidR="00EB21BD" w:rsidRPr="00CD0096">
        <w:rPr>
          <w:rFonts w:asciiTheme="majorHAnsi" w:hAnsiTheme="majorHAnsi" w:cstheme="majorHAnsi"/>
          <w:lang w:val="en-GB"/>
        </w:rPr>
        <w:t>-</w:t>
      </w:r>
      <w:r w:rsidR="00AA5EC6" w:rsidRPr="00AA5EC6">
        <w:rPr>
          <w:rFonts w:asciiTheme="majorHAnsi" w:eastAsiaTheme="minorHAnsi" w:hAnsiTheme="majorHAnsi" w:cstheme="majorHAnsi"/>
          <w:kern w:val="2"/>
          <w:sz w:val="22"/>
          <w:szCs w:val="22"/>
          <w:lang w:val="en-US" w:eastAsia="en-US"/>
          <w14:ligatures w14:val="standardContextual"/>
        </w:rPr>
        <w:t>Svetlana Stojanovic, Advisor, Ministry of H</w:t>
      </w:r>
      <w:r w:rsidR="00AA5EC6">
        <w:rPr>
          <w:rFonts w:asciiTheme="majorHAnsi" w:eastAsiaTheme="minorHAnsi" w:hAnsiTheme="majorHAnsi" w:cstheme="majorHAnsi"/>
          <w:kern w:val="2"/>
          <w:sz w:val="22"/>
          <w:szCs w:val="22"/>
          <w:lang w:val="en-US" w:eastAsia="en-US"/>
          <w14:ligatures w14:val="standardContextual"/>
        </w:rPr>
        <w:t>ealth of Montenegro</w:t>
      </w:r>
    </w:p>
    <w:p w14:paraId="305599F3" w14:textId="7C72E847" w:rsidR="002E6E52" w:rsidRPr="00CD0096" w:rsidRDefault="002E6E52" w:rsidP="009B3D75">
      <w:pPr>
        <w:rPr>
          <w:rFonts w:asciiTheme="majorHAnsi" w:hAnsiTheme="majorHAnsi" w:cstheme="majorHAnsi"/>
          <w:lang w:val="en-GB"/>
        </w:rPr>
      </w:pPr>
      <w:r w:rsidRPr="00CD0096">
        <w:rPr>
          <w:rFonts w:asciiTheme="majorHAnsi" w:hAnsiTheme="majorHAnsi" w:cstheme="majorHAnsi"/>
          <w:lang w:val="en-GB"/>
        </w:rPr>
        <w:t xml:space="preserve">16.30 </w:t>
      </w:r>
      <w:r w:rsidRPr="00CD0096">
        <w:rPr>
          <w:rFonts w:asciiTheme="majorHAnsi" w:hAnsiTheme="majorHAnsi" w:cstheme="majorHAnsi"/>
          <w:lang w:val="en-GB"/>
        </w:rPr>
        <w:tab/>
      </w:r>
      <w:r w:rsidR="00EB21BD" w:rsidRPr="004B3D40">
        <w:rPr>
          <w:rFonts w:asciiTheme="majorHAnsi" w:hAnsiTheme="majorHAnsi" w:cstheme="majorHAnsi"/>
          <w:b/>
          <w:bCs/>
          <w:lang w:val="en-GB"/>
        </w:rPr>
        <w:t>Serbia</w:t>
      </w:r>
      <w:r w:rsidR="00EB21BD" w:rsidRPr="00CD0096">
        <w:rPr>
          <w:rFonts w:asciiTheme="majorHAnsi" w:hAnsiTheme="majorHAnsi" w:cstheme="majorHAnsi"/>
          <w:lang w:val="en-GB"/>
        </w:rPr>
        <w:t xml:space="preserve"> - </w:t>
      </w:r>
      <w:r w:rsidR="00D43961" w:rsidRPr="00D43961">
        <w:rPr>
          <w:rFonts w:asciiTheme="majorHAnsi" w:eastAsia="Times New Roman" w:hAnsiTheme="majorHAnsi" w:cstheme="majorHAnsi"/>
          <w:color w:val="000000" w:themeColor="text1"/>
          <w:kern w:val="0"/>
          <w:lang w:eastAsia="en-GB"/>
          <w14:ligatures w14:val="none"/>
        </w:rPr>
        <w:t>Miljana Dacković</w:t>
      </w:r>
      <w:r w:rsidR="00EB21BD" w:rsidRPr="00CD0096">
        <w:rPr>
          <w:rFonts w:asciiTheme="majorHAnsi" w:hAnsiTheme="majorHAnsi" w:cstheme="majorHAnsi"/>
          <w:b/>
          <w:bCs/>
          <w:color w:val="212121"/>
        </w:rPr>
        <w:t>,</w:t>
      </w:r>
      <w:r w:rsidR="00EB21BD" w:rsidRPr="00CD0096">
        <w:rPr>
          <w:rFonts w:asciiTheme="majorHAnsi" w:hAnsiTheme="majorHAnsi" w:cstheme="majorHAnsi"/>
          <w:color w:val="212121"/>
        </w:rPr>
        <w:t xml:space="preserve"> </w:t>
      </w:r>
      <w:r w:rsidR="00D43961">
        <w:rPr>
          <w:rFonts w:asciiTheme="majorHAnsi" w:hAnsiTheme="majorHAnsi" w:cstheme="majorHAnsi"/>
          <w:color w:val="212121"/>
        </w:rPr>
        <w:t xml:space="preserve">Center for Palliative Care, </w:t>
      </w:r>
      <w:r w:rsidR="00EB21BD" w:rsidRPr="00CD0096">
        <w:rPr>
          <w:rFonts w:asciiTheme="majorHAnsi" w:hAnsiTheme="majorHAnsi" w:cstheme="majorHAnsi"/>
          <w:color w:val="212121"/>
        </w:rPr>
        <w:t>Bel Hospice</w:t>
      </w:r>
      <w:r w:rsidR="00EB21BD">
        <w:rPr>
          <w:rFonts w:asciiTheme="majorHAnsi" w:hAnsiTheme="majorHAnsi" w:cstheme="majorHAnsi"/>
          <w:color w:val="212121"/>
        </w:rPr>
        <w:t>, Beograd.</w:t>
      </w:r>
    </w:p>
    <w:p w14:paraId="33026799" w14:textId="07FF1BCE" w:rsidR="009B3D75" w:rsidRPr="00CD0096" w:rsidRDefault="009B3D75" w:rsidP="009B3D75">
      <w:pPr>
        <w:rPr>
          <w:rFonts w:asciiTheme="majorHAnsi" w:hAnsiTheme="majorHAnsi" w:cstheme="majorHAnsi"/>
          <w:lang w:val="en-GB"/>
        </w:rPr>
      </w:pPr>
      <w:r w:rsidRPr="00CD0096">
        <w:rPr>
          <w:rFonts w:asciiTheme="majorHAnsi" w:hAnsiTheme="majorHAnsi" w:cstheme="majorHAnsi"/>
          <w:lang w:val="en-GB"/>
        </w:rPr>
        <w:t>16.</w:t>
      </w:r>
      <w:r w:rsidR="002E6E52" w:rsidRPr="00CD0096">
        <w:rPr>
          <w:rFonts w:asciiTheme="majorHAnsi" w:hAnsiTheme="majorHAnsi" w:cstheme="majorHAnsi"/>
          <w:lang w:val="en-GB"/>
        </w:rPr>
        <w:t>45</w:t>
      </w:r>
      <w:r w:rsidRPr="00CD0096">
        <w:rPr>
          <w:rFonts w:asciiTheme="majorHAnsi" w:hAnsiTheme="majorHAnsi" w:cstheme="majorHAnsi"/>
          <w:lang w:val="en-GB"/>
        </w:rPr>
        <w:tab/>
      </w:r>
      <w:r w:rsidR="006B7B00" w:rsidRPr="004B3D40">
        <w:rPr>
          <w:rFonts w:asciiTheme="majorHAnsi" w:hAnsiTheme="majorHAnsi" w:cstheme="majorHAnsi"/>
          <w:b/>
          <w:bCs/>
          <w:lang w:val="en-GB"/>
        </w:rPr>
        <w:t>Kosovo</w:t>
      </w:r>
      <w:r w:rsidR="006B7B00" w:rsidRPr="00CD0096">
        <w:rPr>
          <w:rStyle w:val="FootnoteReference"/>
          <w:rFonts w:asciiTheme="majorHAnsi" w:hAnsiTheme="majorHAnsi" w:cstheme="majorHAnsi"/>
          <w:lang w:val="en-GB"/>
        </w:rPr>
        <w:footnoteReference w:id="1"/>
      </w:r>
      <w:r w:rsidR="006B7B00" w:rsidRPr="00CD0096">
        <w:rPr>
          <w:rFonts w:asciiTheme="majorHAnsi" w:hAnsiTheme="majorHAnsi" w:cstheme="majorHAnsi"/>
          <w:lang w:val="en-GB"/>
        </w:rPr>
        <w:t xml:space="preserve"> </w:t>
      </w:r>
      <w:r w:rsidR="006B7B00" w:rsidRPr="005A61BD">
        <w:rPr>
          <w:rFonts w:asciiTheme="majorHAnsi" w:hAnsiTheme="majorHAnsi" w:cstheme="majorHAnsi"/>
          <w:lang w:val="en-GB"/>
        </w:rPr>
        <w:t xml:space="preserve">– </w:t>
      </w:r>
      <w:r w:rsidR="006B7B00" w:rsidRPr="005A61BD">
        <w:rPr>
          <w:rFonts w:asciiTheme="majorHAnsi" w:hAnsiTheme="majorHAnsi" w:cstheme="majorHAnsi"/>
        </w:rPr>
        <w:t>Dafina</w:t>
      </w:r>
      <w:r w:rsidR="006B7B00">
        <w:rPr>
          <w:rFonts w:asciiTheme="majorHAnsi" w:hAnsiTheme="majorHAnsi" w:cstheme="majorHAnsi"/>
        </w:rPr>
        <w:t xml:space="preserve"> Ademi</w:t>
      </w:r>
      <w:r w:rsidR="006B7B00" w:rsidRPr="005A61BD">
        <w:rPr>
          <w:rFonts w:asciiTheme="majorHAnsi" w:hAnsiTheme="majorHAnsi" w:cstheme="majorHAnsi"/>
        </w:rPr>
        <w:t>,</w:t>
      </w:r>
      <w:r w:rsidR="006B7B00" w:rsidRPr="00CD0096">
        <w:rPr>
          <w:rFonts w:asciiTheme="majorHAnsi" w:hAnsiTheme="majorHAnsi" w:cstheme="majorHAnsi"/>
        </w:rPr>
        <w:t xml:space="preserve"> Chief of the Oncology Hospital</w:t>
      </w:r>
      <w:r w:rsidR="006B7B00">
        <w:rPr>
          <w:rFonts w:asciiTheme="majorHAnsi" w:hAnsiTheme="majorHAnsi" w:cstheme="majorHAnsi"/>
        </w:rPr>
        <w:t xml:space="preserve">, </w:t>
      </w:r>
      <w:r w:rsidR="006B7B00" w:rsidRPr="00CD0096">
        <w:rPr>
          <w:rFonts w:asciiTheme="majorHAnsi" w:hAnsiTheme="majorHAnsi" w:cstheme="majorHAnsi"/>
        </w:rPr>
        <w:t>Pristina</w:t>
      </w:r>
      <w:r w:rsidR="006B7B00">
        <w:rPr>
          <w:rFonts w:asciiTheme="majorHAnsi" w:hAnsiTheme="majorHAnsi" w:cstheme="majorHAnsi"/>
        </w:rPr>
        <w:t>.</w:t>
      </w:r>
      <w:r w:rsidR="006B7B00" w:rsidRPr="00CD0096">
        <w:rPr>
          <w:rFonts w:asciiTheme="majorHAnsi" w:hAnsiTheme="majorHAnsi" w:cstheme="majorHAnsi"/>
        </w:rPr>
        <w:t xml:space="preserve"> </w:t>
      </w:r>
    </w:p>
    <w:p w14:paraId="1D410AB3" w14:textId="235077F4" w:rsidR="009B3D75" w:rsidRPr="00CD0096" w:rsidRDefault="009B3D75" w:rsidP="009B3D75">
      <w:pPr>
        <w:rPr>
          <w:rFonts w:asciiTheme="majorHAnsi" w:hAnsiTheme="majorHAnsi" w:cstheme="majorHAnsi"/>
          <w:lang w:val="en-GB"/>
        </w:rPr>
      </w:pPr>
      <w:r w:rsidRPr="00CD0096">
        <w:rPr>
          <w:rFonts w:asciiTheme="majorHAnsi" w:hAnsiTheme="majorHAnsi" w:cstheme="majorHAnsi"/>
          <w:lang w:val="en-GB"/>
        </w:rPr>
        <w:t>1</w:t>
      </w:r>
      <w:r w:rsidR="002E6E52" w:rsidRPr="00CD0096">
        <w:rPr>
          <w:rFonts w:asciiTheme="majorHAnsi" w:hAnsiTheme="majorHAnsi" w:cstheme="majorHAnsi"/>
          <w:lang w:val="en-GB"/>
        </w:rPr>
        <w:t xml:space="preserve">7.00 </w:t>
      </w:r>
      <w:r w:rsidR="002E6E52" w:rsidRPr="00CD0096">
        <w:rPr>
          <w:rFonts w:asciiTheme="majorHAnsi" w:hAnsiTheme="majorHAnsi" w:cstheme="majorHAnsi"/>
          <w:lang w:val="en-GB"/>
        </w:rPr>
        <w:tab/>
      </w:r>
      <w:r w:rsidRPr="00CD0096">
        <w:rPr>
          <w:rFonts w:asciiTheme="majorHAnsi" w:hAnsiTheme="majorHAnsi" w:cstheme="majorHAnsi"/>
          <w:lang w:val="en-GB"/>
        </w:rPr>
        <w:t>Discussion and questions</w:t>
      </w:r>
      <w:r w:rsidR="00CD0096">
        <w:rPr>
          <w:rFonts w:asciiTheme="majorHAnsi" w:hAnsiTheme="majorHAnsi" w:cstheme="majorHAnsi"/>
          <w:lang w:val="en-GB"/>
        </w:rPr>
        <w:t xml:space="preserve"> </w:t>
      </w:r>
      <w:r w:rsidR="004B3D40">
        <w:rPr>
          <w:rFonts w:asciiTheme="majorHAnsi" w:hAnsiTheme="majorHAnsi" w:cstheme="majorHAnsi"/>
          <w:lang w:val="en-GB"/>
        </w:rPr>
        <w:t>–</w:t>
      </w:r>
      <w:r w:rsidR="00CD0096">
        <w:rPr>
          <w:rFonts w:asciiTheme="majorHAnsi" w:hAnsiTheme="majorHAnsi" w:cstheme="majorHAnsi"/>
          <w:lang w:val="en-GB"/>
        </w:rPr>
        <w:t xml:space="preserve"> speaker</w:t>
      </w:r>
      <w:r w:rsidR="004B3D40">
        <w:rPr>
          <w:rFonts w:asciiTheme="majorHAnsi" w:hAnsiTheme="majorHAnsi" w:cstheme="majorHAnsi"/>
          <w:lang w:val="en-GB"/>
        </w:rPr>
        <w:t xml:space="preserve"> panel</w:t>
      </w:r>
    </w:p>
    <w:p w14:paraId="74EABDE0" w14:textId="70DE2113" w:rsidR="009B3D75" w:rsidRPr="00CD0096" w:rsidRDefault="009B3D75" w:rsidP="002E6E52">
      <w:pPr>
        <w:ind w:left="720" w:hanging="720"/>
        <w:rPr>
          <w:rFonts w:asciiTheme="majorHAnsi" w:hAnsiTheme="majorHAnsi" w:cstheme="majorHAnsi"/>
          <w:lang w:val="en-GB"/>
        </w:rPr>
      </w:pPr>
      <w:r w:rsidRPr="00CD0096">
        <w:rPr>
          <w:rFonts w:asciiTheme="majorHAnsi" w:hAnsiTheme="majorHAnsi" w:cstheme="majorHAnsi"/>
          <w:lang w:val="en-GB"/>
        </w:rPr>
        <w:t>17.</w:t>
      </w:r>
      <w:r w:rsidR="002E6E52" w:rsidRPr="00CD0096">
        <w:rPr>
          <w:rFonts w:asciiTheme="majorHAnsi" w:hAnsiTheme="majorHAnsi" w:cstheme="majorHAnsi"/>
          <w:lang w:val="en-GB"/>
        </w:rPr>
        <w:t>15</w:t>
      </w:r>
      <w:r w:rsidRPr="00CD0096">
        <w:rPr>
          <w:rFonts w:asciiTheme="majorHAnsi" w:hAnsiTheme="majorHAnsi" w:cstheme="majorHAnsi"/>
          <w:lang w:val="en-GB"/>
        </w:rPr>
        <w:t xml:space="preserve"> </w:t>
      </w:r>
      <w:r w:rsidR="002E6E52" w:rsidRPr="00CD0096">
        <w:rPr>
          <w:rFonts w:asciiTheme="majorHAnsi" w:hAnsiTheme="majorHAnsi" w:cstheme="majorHAnsi"/>
          <w:lang w:val="en-GB"/>
        </w:rPr>
        <w:tab/>
      </w:r>
      <w:r w:rsidRPr="00CD0096">
        <w:rPr>
          <w:rFonts w:asciiTheme="majorHAnsi" w:hAnsiTheme="majorHAnsi" w:cstheme="majorHAnsi"/>
          <w:lang w:val="en-GB"/>
        </w:rPr>
        <w:t xml:space="preserve">WHO palliative care tools and guidelines – </w:t>
      </w:r>
      <w:r w:rsidR="004B3D40">
        <w:rPr>
          <w:rFonts w:asciiTheme="majorHAnsi" w:hAnsiTheme="majorHAnsi" w:cstheme="majorHAnsi"/>
          <w:lang w:val="en-GB"/>
        </w:rPr>
        <w:t>Nahla Gafer</w:t>
      </w:r>
      <w:r w:rsidRPr="00CD0096">
        <w:rPr>
          <w:rFonts w:asciiTheme="majorHAnsi" w:hAnsiTheme="majorHAnsi" w:cstheme="majorHAnsi"/>
          <w:lang w:val="en-GB"/>
        </w:rPr>
        <w:t xml:space="preserve">, </w:t>
      </w:r>
      <w:r w:rsidR="004B3D40">
        <w:rPr>
          <w:rFonts w:asciiTheme="majorHAnsi" w:hAnsiTheme="majorHAnsi" w:cstheme="majorHAnsi"/>
          <w:lang w:val="en-GB"/>
        </w:rPr>
        <w:t xml:space="preserve">Consultant Technical Officer Palliative Care, </w:t>
      </w:r>
      <w:r w:rsidRPr="00CD0096">
        <w:rPr>
          <w:rFonts w:asciiTheme="majorHAnsi" w:hAnsiTheme="majorHAnsi" w:cstheme="majorHAnsi"/>
          <w:lang w:val="en-GB"/>
        </w:rPr>
        <w:t xml:space="preserve">WHO </w:t>
      </w:r>
      <w:r w:rsidR="004B3D40">
        <w:rPr>
          <w:rFonts w:asciiTheme="majorHAnsi" w:hAnsiTheme="majorHAnsi" w:cstheme="majorHAnsi"/>
          <w:lang w:val="en-GB"/>
        </w:rPr>
        <w:t>EMRO</w:t>
      </w:r>
    </w:p>
    <w:p w14:paraId="392DDB24" w14:textId="28E03565" w:rsidR="002E6E52" w:rsidRPr="00CD0096" w:rsidRDefault="002E6E52" w:rsidP="002E6E52">
      <w:pPr>
        <w:ind w:left="720" w:hanging="720"/>
        <w:rPr>
          <w:rFonts w:asciiTheme="majorHAnsi" w:hAnsiTheme="majorHAnsi" w:cstheme="majorHAnsi"/>
          <w:lang w:val="en-GB"/>
        </w:rPr>
      </w:pPr>
      <w:r w:rsidRPr="00CD0096">
        <w:rPr>
          <w:rFonts w:asciiTheme="majorHAnsi" w:hAnsiTheme="majorHAnsi" w:cstheme="majorHAnsi"/>
          <w:lang w:val="en-GB"/>
        </w:rPr>
        <w:t>17.</w:t>
      </w:r>
      <w:r w:rsidR="0074021A">
        <w:rPr>
          <w:rFonts w:asciiTheme="majorHAnsi" w:hAnsiTheme="majorHAnsi" w:cstheme="majorHAnsi"/>
          <w:lang w:val="en-GB"/>
        </w:rPr>
        <w:t>3</w:t>
      </w:r>
      <w:r w:rsidRPr="00CD0096">
        <w:rPr>
          <w:rFonts w:asciiTheme="majorHAnsi" w:hAnsiTheme="majorHAnsi" w:cstheme="majorHAnsi"/>
          <w:lang w:val="en-GB"/>
        </w:rPr>
        <w:t>5</w:t>
      </w:r>
      <w:r w:rsidRPr="00CD0096">
        <w:rPr>
          <w:rFonts w:asciiTheme="majorHAnsi" w:hAnsiTheme="majorHAnsi" w:cstheme="majorHAnsi"/>
          <w:lang w:val="en-GB"/>
        </w:rPr>
        <w:tab/>
        <w:t xml:space="preserve">Final discussion – Julie Ling &amp; </w:t>
      </w:r>
      <w:r w:rsidR="004B3D40">
        <w:rPr>
          <w:rFonts w:asciiTheme="majorHAnsi" w:hAnsiTheme="majorHAnsi" w:cstheme="majorHAnsi"/>
          <w:lang w:val="en-GB"/>
        </w:rPr>
        <w:t>Nahla Gafer</w:t>
      </w:r>
    </w:p>
    <w:p w14:paraId="04671BF1" w14:textId="79C66AC2" w:rsidR="009B3D75" w:rsidRPr="00CD0096" w:rsidRDefault="00A86622" w:rsidP="00916E23">
      <w:pPr>
        <w:ind w:left="720" w:hanging="720"/>
        <w:rPr>
          <w:rFonts w:asciiTheme="majorHAnsi" w:hAnsiTheme="majorHAnsi" w:cstheme="majorHAnsi"/>
          <w:lang w:val="en-GB"/>
        </w:rPr>
      </w:pPr>
      <w:r w:rsidRPr="00CD0096">
        <w:rPr>
          <w:rFonts w:asciiTheme="majorHAnsi" w:hAnsiTheme="majorHAnsi" w:cstheme="majorHAnsi"/>
          <w:lang w:val="en-GB"/>
        </w:rPr>
        <w:t>1</w:t>
      </w:r>
      <w:r w:rsidR="0074021A">
        <w:rPr>
          <w:rFonts w:asciiTheme="majorHAnsi" w:hAnsiTheme="majorHAnsi" w:cstheme="majorHAnsi"/>
          <w:lang w:val="en-GB"/>
        </w:rPr>
        <w:t>7</w:t>
      </w:r>
      <w:r w:rsidRPr="00CD0096">
        <w:rPr>
          <w:rFonts w:asciiTheme="majorHAnsi" w:hAnsiTheme="majorHAnsi" w:cstheme="majorHAnsi"/>
          <w:lang w:val="en-GB"/>
        </w:rPr>
        <w:t>.</w:t>
      </w:r>
      <w:r w:rsidR="0074021A">
        <w:rPr>
          <w:rFonts w:asciiTheme="majorHAnsi" w:hAnsiTheme="majorHAnsi" w:cstheme="majorHAnsi"/>
          <w:lang w:val="en-GB"/>
        </w:rPr>
        <w:t>5</w:t>
      </w:r>
      <w:r w:rsidRPr="00CD0096">
        <w:rPr>
          <w:rFonts w:asciiTheme="majorHAnsi" w:hAnsiTheme="majorHAnsi" w:cstheme="majorHAnsi"/>
          <w:lang w:val="en-GB"/>
        </w:rPr>
        <w:t>0</w:t>
      </w:r>
      <w:r w:rsidRPr="00CD0096">
        <w:rPr>
          <w:rFonts w:asciiTheme="majorHAnsi" w:hAnsiTheme="majorHAnsi" w:cstheme="majorHAnsi"/>
          <w:lang w:val="en-GB"/>
        </w:rPr>
        <w:tab/>
      </w:r>
      <w:r w:rsidR="0074021A" w:rsidRPr="00CD0096">
        <w:rPr>
          <w:rFonts w:asciiTheme="majorHAnsi" w:hAnsiTheme="majorHAnsi" w:cstheme="majorHAnsi"/>
          <w:lang w:val="en-GB"/>
        </w:rPr>
        <w:t>C</w:t>
      </w:r>
      <w:r w:rsidR="0074021A">
        <w:rPr>
          <w:rFonts w:asciiTheme="majorHAnsi" w:hAnsiTheme="majorHAnsi" w:cstheme="majorHAnsi"/>
          <w:lang w:val="en-GB"/>
        </w:rPr>
        <w:t>onclusions: Palliative Care in the WHO Western Balkans Roadmap for Health and Wellbeing – Gian Matteo Apuzzo, Technical Officer WHO European Center for Primary Health Care</w:t>
      </w:r>
    </w:p>
    <w:sectPr w:rsidR="009B3D75" w:rsidRPr="00CD0096" w:rsidSect="00B83A7A">
      <w:headerReference w:type="default" r:id="rId7"/>
      <w:footerReference w:type="even" r:id="rId8"/>
      <w:footerReference w:type="default" r:id="rId9"/>
      <w:headerReference w:type="first" r:id="rId10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2D56" w14:textId="77777777" w:rsidR="00754762" w:rsidRDefault="00754762" w:rsidP="00090E23">
      <w:pPr>
        <w:spacing w:after="0" w:line="240" w:lineRule="auto"/>
      </w:pPr>
      <w:r>
        <w:separator/>
      </w:r>
    </w:p>
  </w:endnote>
  <w:endnote w:type="continuationSeparator" w:id="0">
    <w:p w14:paraId="13230907" w14:textId="77777777" w:rsidR="00754762" w:rsidRDefault="00754762" w:rsidP="0009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78066364"/>
      <w:docPartObj>
        <w:docPartGallery w:val="Page Numbers (Bottom of Page)"/>
        <w:docPartUnique/>
      </w:docPartObj>
    </w:sdtPr>
    <w:sdtContent>
      <w:p w14:paraId="29D2A394" w14:textId="1D368DCA" w:rsidR="00090E23" w:rsidRDefault="00090E23" w:rsidP="006A50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3177ED" w14:textId="77777777" w:rsidR="00090E23" w:rsidRDefault="00090E23" w:rsidP="00090E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64072738"/>
      <w:docPartObj>
        <w:docPartGallery w:val="Page Numbers (Bottom of Page)"/>
        <w:docPartUnique/>
      </w:docPartObj>
    </w:sdtPr>
    <w:sdtContent>
      <w:p w14:paraId="7FE7390E" w14:textId="22FF3994" w:rsidR="00090E23" w:rsidRDefault="00090E23" w:rsidP="006A50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09E01A" w14:textId="77777777" w:rsidR="00090E23" w:rsidRDefault="00090E23" w:rsidP="00090E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5F38" w14:textId="77777777" w:rsidR="00754762" w:rsidRDefault="00754762" w:rsidP="00090E23">
      <w:pPr>
        <w:spacing w:after="0" w:line="240" w:lineRule="auto"/>
      </w:pPr>
      <w:r>
        <w:separator/>
      </w:r>
    </w:p>
  </w:footnote>
  <w:footnote w:type="continuationSeparator" w:id="0">
    <w:p w14:paraId="301A6BB9" w14:textId="77777777" w:rsidR="00754762" w:rsidRDefault="00754762" w:rsidP="00090E23">
      <w:pPr>
        <w:spacing w:after="0" w:line="240" w:lineRule="auto"/>
      </w:pPr>
      <w:r>
        <w:continuationSeparator/>
      </w:r>
    </w:p>
  </w:footnote>
  <w:footnote w:id="1">
    <w:p w14:paraId="483C70A9" w14:textId="5A68D885" w:rsidR="002B6F25" w:rsidRPr="004B3D40" w:rsidRDefault="006B7B00" w:rsidP="006B7B00">
      <w:pPr>
        <w:pStyle w:val="NormalWeb"/>
        <w:rPr>
          <w:sz w:val="20"/>
          <w:szCs w:val="20"/>
        </w:rPr>
      </w:pPr>
      <w:r w:rsidRPr="004B3D40">
        <w:rPr>
          <w:rStyle w:val="FootnoteReference"/>
          <w:sz w:val="20"/>
          <w:szCs w:val="20"/>
        </w:rPr>
        <w:footnoteRef/>
      </w:r>
      <w:r w:rsidRPr="004B3D40">
        <w:rPr>
          <w:sz w:val="20"/>
          <w:szCs w:val="20"/>
        </w:rPr>
        <w:t xml:space="preserve"> </w:t>
      </w:r>
      <w:r w:rsidR="002B6F25">
        <w:rPr>
          <w:rFonts w:ascii="Avenir" w:hAnsi="Avenir"/>
          <w:sz w:val="20"/>
          <w:szCs w:val="20"/>
        </w:rPr>
        <w:t>All references to Kosovo in this document should be understood to be in the context of the United Nations Security Council resolution 1244 (1999).</w:t>
      </w:r>
    </w:p>
    <w:p w14:paraId="629AB452" w14:textId="77777777" w:rsidR="006B7B00" w:rsidRDefault="006B7B00" w:rsidP="006B7B00">
      <w:pPr>
        <w:pStyle w:val="FootnoteText"/>
      </w:pPr>
    </w:p>
    <w:p w14:paraId="6404A719" w14:textId="3AD22C87" w:rsidR="006B7B00" w:rsidRPr="00E74B10" w:rsidRDefault="00E74B10" w:rsidP="006B7B00">
      <w:pPr>
        <w:pStyle w:val="FootnoteText"/>
        <w:rPr>
          <w:i/>
          <w:iCs/>
        </w:rPr>
      </w:pPr>
      <w:r w:rsidRPr="00E74B10">
        <w:rPr>
          <w:i/>
          <w:iCs/>
        </w:rPr>
        <w:t>v.</w:t>
      </w:r>
      <w:r w:rsidR="006B7B00" w:rsidRPr="00E74B10">
        <w:rPr>
          <w:i/>
          <w:iCs/>
        </w:rPr>
        <w:t xml:space="preserve"> </w:t>
      </w:r>
      <w:r w:rsidRPr="00E74B10">
        <w:rPr>
          <w:i/>
          <w:iCs/>
        </w:rPr>
        <w:t>20</w:t>
      </w:r>
      <w:r w:rsidRPr="00E74B10">
        <w:rPr>
          <w:i/>
          <w:iCs/>
          <w:vertAlign w:val="superscript"/>
        </w:rPr>
        <w:t>th</w:t>
      </w:r>
      <w:r w:rsidRPr="00E74B10">
        <w:rPr>
          <w:i/>
          <w:iCs/>
        </w:rPr>
        <w:t xml:space="preserve"> May</w:t>
      </w:r>
      <w:r w:rsidR="006B7B00" w:rsidRPr="00E74B10">
        <w:rPr>
          <w:i/>
          <w:iCs/>
        </w:rPr>
        <w:t xml:space="preserve">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960E" w14:textId="1BED26E8" w:rsidR="00090E23" w:rsidRDefault="00090E23" w:rsidP="00090E23">
    <w:pPr>
      <w:pStyle w:val="Header"/>
      <w:jc w:val="right"/>
    </w:pPr>
    <w:r>
      <w:fldChar w:fldCharType="begin"/>
    </w:r>
    <w:r w:rsidR="002B6F25">
      <w:instrText xml:space="preserve"> INCLUDEPICTURE "C:\\Users\\julieling\\Library\\Group Containers\\UBF8T346G9.ms\\WebArchiveCopyPasteTempFiles\\com.microsoft.Word\\FtHoAVbXsAAcbDF?format=png&amp;name=900x900" \* MERGEFORMAT </w:instrText>
    </w:r>
    <w:r>
      <w:fldChar w:fldCharType="separate"/>
    </w:r>
    <w:r>
      <w:rPr>
        <w:noProof/>
      </w:rPr>
      <w:drawing>
        <wp:inline distT="0" distB="0" distL="0" distR="0" wp14:anchorId="362E23F5" wp14:editId="23264346">
          <wp:extent cx="1072424" cy="609758"/>
          <wp:effectExtent l="0" t="0" r="0" b="0"/>
          <wp:docPr id="253828451" name="Picture 25382845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023" cy="65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776A" w14:textId="63324523" w:rsidR="00090E23" w:rsidRDefault="00090E23" w:rsidP="00090E23">
    <w:pPr>
      <w:pStyle w:val="Header"/>
      <w:jc w:val="right"/>
    </w:pPr>
    <w:r>
      <w:fldChar w:fldCharType="begin"/>
    </w:r>
    <w:r w:rsidR="002B6F25">
      <w:instrText xml:space="preserve"> INCLUDEPICTURE "C:\\Users\\julieling\\Library\\Group Containers\\UBF8T346G9.ms\\WebArchiveCopyPasteTempFiles\\com.microsoft.Word\\FtHoAVbXsAAcbDF?format=png&amp;name=900x900" \* MERGEFORMAT </w:instrText>
    </w:r>
    <w:r>
      <w:fldChar w:fldCharType="separate"/>
    </w:r>
    <w:r>
      <w:rPr>
        <w:noProof/>
      </w:rPr>
      <w:drawing>
        <wp:inline distT="0" distB="0" distL="0" distR="0" wp14:anchorId="233E6FDF" wp14:editId="795E251E">
          <wp:extent cx="1072424" cy="609758"/>
          <wp:effectExtent l="0" t="0" r="0" b="0"/>
          <wp:docPr id="406817378" name="Pictur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023" cy="65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5CD"/>
    <w:multiLevelType w:val="hybridMultilevel"/>
    <w:tmpl w:val="DD9430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049D"/>
    <w:multiLevelType w:val="multilevel"/>
    <w:tmpl w:val="61F2F6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05CB7EEF"/>
    <w:multiLevelType w:val="hybridMultilevel"/>
    <w:tmpl w:val="F30824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34D39"/>
    <w:multiLevelType w:val="multilevel"/>
    <w:tmpl w:val="A190BB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88748D"/>
    <w:multiLevelType w:val="hybridMultilevel"/>
    <w:tmpl w:val="DD42B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16FF"/>
    <w:multiLevelType w:val="hybridMultilevel"/>
    <w:tmpl w:val="8FC04E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73249"/>
    <w:multiLevelType w:val="hybridMultilevel"/>
    <w:tmpl w:val="B1BC02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30619"/>
    <w:multiLevelType w:val="multilevel"/>
    <w:tmpl w:val="37D42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0045900"/>
    <w:multiLevelType w:val="hybridMultilevel"/>
    <w:tmpl w:val="5220F3C0"/>
    <w:lvl w:ilvl="0" w:tplc="B68470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3DA3"/>
    <w:multiLevelType w:val="hybridMultilevel"/>
    <w:tmpl w:val="B18A8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C5AB9"/>
    <w:multiLevelType w:val="hybridMultilevel"/>
    <w:tmpl w:val="81423C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B6ACC"/>
    <w:multiLevelType w:val="hybridMultilevel"/>
    <w:tmpl w:val="A796AB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35281"/>
    <w:multiLevelType w:val="hybridMultilevel"/>
    <w:tmpl w:val="63AE7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C4F90"/>
    <w:multiLevelType w:val="multilevel"/>
    <w:tmpl w:val="1416E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4" w15:restartNumberingAfterBreak="0">
    <w:nsid w:val="4779237A"/>
    <w:multiLevelType w:val="hybridMultilevel"/>
    <w:tmpl w:val="B18A84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84097"/>
    <w:multiLevelType w:val="multilevel"/>
    <w:tmpl w:val="61ACA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FD61E11"/>
    <w:multiLevelType w:val="hybridMultilevel"/>
    <w:tmpl w:val="352654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1615A"/>
    <w:multiLevelType w:val="hybridMultilevel"/>
    <w:tmpl w:val="1B1C6158"/>
    <w:lvl w:ilvl="0" w:tplc="2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354113F"/>
    <w:multiLevelType w:val="hybridMultilevel"/>
    <w:tmpl w:val="6548C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A1D90"/>
    <w:multiLevelType w:val="multilevel"/>
    <w:tmpl w:val="835E57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782BB6"/>
    <w:multiLevelType w:val="multilevel"/>
    <w:tmpl w:val="55BC6D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1" w15:restartNumberingAfterBreak="0">
    <w:nsid w:val="6B92064F"/>
    <w:multiLevelType w:val="multilevel"/>
    <w:tmpl w:val="9796F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9463930"/>
    <w:multiLevelType w:val="multilevel"/>
    <w:tmpl w:val="43AEC6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45570362">
    <w:abstractNumId w:val="16"/>
  </w:num>
  <w:num w:numId="2" w16cid:durableId="599458356">
    <w:abstractNumId w:val="7"/>
  </w:num>
  <w:num w:numId="3" w16cid:durableId="1271280928">
    <w:abstractNumId w:val="5"/>
  </w:num>
  <w:num w:numId="4" w16cid:durableId="1298679091">
    <w:abstractNumId w:val="2"/>
  </w:num>
  <w:num w:numId="5" w16cid:durableId="284973371">
    <w:abstractNumId w:val="8"/>
  </w:num>
  <w:num w:numId="6" w16cid:durableId="1335917977">
    <w:abstractNumId w:val="11"/>
  </w:num>
  <w:num w:numId="7" w16cid:durableId="80152205">
    <w:abstractNumId w:val="0"/>
  </w:num>
  <w:num w:numId="8" w16cid:durableId="1309212875">
    <w:abstractNumId w:val="6"/>
  </w:num>
  <w:num w:numId="9" w16cid:durableId="591860483">
    <w:abstractNumId w:val="15"/>
  </w:num>
  <w:num w:numId="10" w16cid:durableId="1403329898">
    <w:abstractNumId w:val="10"/>
  </w:num>
  <w:num w:numId="11" w16cid:durableId="1889611490">
    <w:abstractNumId w:val="17"/>
  </w:num>
  <w:num w:numId="12" w16cid:durableId="1149904210">
    <w:abstractNumId w:val="4"/>
  </w:num>
  <w:num w:numId="13" w16cid:durableId="491529951">
    <w:abstractNumId w:val="19"/>
  </w:num>
  <w:num w:numId="14" w16cid:durableId="933367012">
    <w:abstractNumId w:val="21"/>
  </w:num>
  <w:num w:numId="15" w16cid:durableId="134488523">
    <w:abstractNumId w:val="12"/>
  </w:num>
  <w:num w:numId="16" w16cid:durableId="1062410152">
    <w:abstractNumId w:val="18"/>
  </w:num>
  <w:num w:numId="17" w16cid:durableId="1042945343">
    <w:abstractNumId w:val="9"/>
  </w:num>
  <w:num w:numId="18" w16cid:durableId="678047012">
    <w:abstractNumId w:val="14"/>
  </w:num>
  <w:num w:numId="19" w16cid:durableId="9259730">
    <w:abstractNumId w:val="3"/>
  </w:num>
  <w:num w:numId="20" w16cid:durableId="1391272952">
    <w:abstractNumId w:val="20"/>
  </w:num>
  <w:num w:numId="21" w16cid:durableId="2049989633">
    <w:abstractNumId w:val="1"/>
  </w:num>
  <w:num w:numId="22" w16cid:durableId="152841991">
    <w:abstractNumId w:val="13"/>
  </w:num>
  <w:num w:numId="23" w16cid:durableId="9225676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65"/>
    <w:rsid w:val="00000BB7"/>
    <w:rsid w:val="00024CF1"/>
    <w:rsid w:val="0002738B"/>
    <w:rsid w:val="000369F8"/>
    <w:rsid w:val="00042C01"/>
    <w:rsid w:val="00046A2A"/>
    <w:rsid w:val="0007264F"/>
    <w:rsid w:val="000866AC"/>
    <w:rsid w:val="00090E23"/>
    <w:rsid w:val="0009614B"/>
    <w:rsid w:val="000A197E"/>
    <w:rsid w:val="000B1E21"/>
    <w:rsid w:val="000B5463"/>
    <w:rsid w:val="000C4584"/>
    <w:rsid w:val="000E27EC"/>
    <w:rsid w:val="00111902"/>
    <w:rsid w:val="0011683A"/>
    <w:rsid w:val="001414B1"/>
    <w:rsid w:val="0014203A"/>
    <w:rsid w:val="00157EDA"/>
    <w:rsid w:val="00164B02"/>
    <w:rsid w:val="0018130D"/>
    <w:rsid w:val="001879B1"/>
    <w:rsid w:val="001A01C8"/>
    <w:rsid w:val="001A311A"/>
    <w:rsid w:val="001A3589"/>
    <w:rsid w:val="001B2FC7"/>
    <w:rsid w:val="001C65DE"/>
    <w:rsid w:val="001E2B7E"/>
    <w:rsid w:val="001F0494"/>
    <w:rsid w:val="00202146"/>
    <w:rsid w:val="00207812"/>
    <w:rsid w:val="0022078E"/>
    <w:rsid w:val="00231560"/>
    <w:rsid w:val="002368D0"/>
    <w:rsid w:val="00264D24"/>
    <w:rsid w:val="0026558B"/>
    <w:rsid w:val="00266212"/>
    <w:rsid w:val="00290E6B"/>
    <w:rsid w:val="00291252"/>
    <w:rsid w:val="00293B6D"/>
    <w:rsid w:val="0029406E"/>
    <w:rsid w:val="002A1CA7"/>
    <w:rsid w:val="002A2C6A"/>
    <w:rsid w:val="002A452C"/>
    <w:rsid w:val="002B32F8"/>
    <w:rsid w:val="002B46A3"/>
    <w:rsid w:val="002B6F25"/>
    <w:rsid w:val="002C0F53"/>
    <w:rsid w:val="002C523C"/>
    <w:rsid w:val="002E6CA1"/>
    <w:rsid w:val="002E6E52"/>
    <w:rsid w:val="002F0DCF"/>
    <w:rsid w:val="002F5189"/>
    <w:rsid w:val="00352C50"/>
    <w:rsid w:val="00352CDF"/>
    <w:rsid w:val="0035731F"/>
    <w:rsid w:val="00361CBC"/>
    <w:rsid w:val="00375427"/>
    <w:rsid w:val="003825D2"/>
    <w:rsid w:val="00393B04"/>
    <w:rsid w:val="00393D72"/>
    <w:rsid w:val="00397E3C"/>
    <w:rsid w:val="003A18CC"/>
    <w:rsid w:val="003A34EE"/>
    <w:rsid w:val="003B39F5"/>
    <w:rsid w:val="003B56D0"/>
    <w:rsid w:val="003B7AF2"/>
    <w:rsid w:val="003D7818"/>
    <w:rsid w:val="003E2691"/>
    <w:rsid w:val="003F73F7"/>
    <w:rsid w:val="00426024"/>
    <w:rsid w:val="0043244B"/>
    <w:rsid w:val="004427EE"/>
    <w:rsid w:val="00451838"/>
    <w:rsid w:val="00454784"/>
    <w:rsid w:val="00461629"/>
    <w:rsid w:val="00462C55"/>
    <w:rsid w:val="004721B0"/>
    <w:rsid w:val="00483BD6"/>
    <w:rsid w:val="004917C5"/>
    <w:rsid w:val="00497556"/>
    <w:rsid w:val="004A4F89"/>
    <w:rsid w:val="004B3D40"/>
    <w:rsid w:val="004B69D0"/>
    <w:rsid w:val="004F64AD"/>
    <w:rsid w:val="004F7DA0"/>
    <w:rsid w:val="005067D6"/>
    <w:rsid w:val="00526050"/>
    <w:rsid w:val="00531AE0"/>
    <w:rsid w:val="00532720"/>
    <w:rsid w:val="00534B57"/>
    <w:rsid w:val="005462FE"/>
    <w:rsid w:val="00564A2E"/>
    <w:rsid w:val="00582213"/>
    <w:rsid w:val="005852B2"/>
    <w:rsid w:val="00592A44"/>
    <w:rsid w:val="005A3F7D"/>
    <w:rsid w:val="005A61BD"/>
    <w:rsid w:val="005C68DE"/>
    <w:rsid w:val="005D2EBE"/>
    <w:rsid w:val="0060049C"/>
    <w:rsid w:val="006115B5"/>
    <w:rsid w:val="006259C8"/>
    <w:rsid w:val="00652426"/>
    <w:rsid w:val="006529EA"/>
    <w:rsid w:val="00664F4A"/>
    <w:rsid w:val="006705BD"/>
    <w:rsid w:val="00671B11"/>
    <w:rsid w:val="00672890"/>
    <w:rsid w:val="00686E2F"/>
    <w:rsid w:val="006915A7"/>
    <w:rsid w:val="006934D3"/>
    <w:rsid w:val="006A402F"/>
    <w:rsid w:val="006B447E"/>
    <w:rsid w:val="006B68F3"/>
    <w:rsid w:val="006B695C"/>
    <w:rsid w:val="006B7B00"/>
    <w:rsid w:val="006C1174"/>
    <w:rsid w:val="006C3393"/>
    <w:rsid w:val="006D07E1"/>
    <w:rsid w:val="006D18F6"/>
    <w:rsid w:val="006D2A24"/>
    <w:rsid w:val="006D420F"/>
    <w:rsid w:val="006E0EEA"/>
    <w:rsid w:val="006E69BC"/>
    <w:rsid w:val="00710EED"/>
    <w:rsid w:val="0072033B"/>
    <w:rsid w:val="0074021A"/>
    <w:rsid w:val="00742343"/>
    <w:rsid w:val="00743983"/>
    <w:rsid w:val="0074633E"/>
    <w:rsid w:val="00754762"/>
    <w:rsid w:val="0076236D"/>
    <w:rsid w:val="00783C6F"/>
    <w:rsid w:val="00787081"/>
    <w:rsid w:val="00793F46"/>
    <w:rsid w:val="007A43BB"/>
    <w:rsid w:val="007B2758"/>
    <w:rsid w:val="007C1439"/>
    <w:rsid w:val="007D24C7"/>
    <w:rsid w:val="007D41BC"/>
    <w:rsid w:val="007E6543"/>
    <w:rsid w:val="008014B9"/>
    <w:rsid w:val="008367FE"/>
    <w:rsid w:val="0084062A"/>
    <w:rsid w:val="0088237C"/>
    <w:rsid w:val="008926AF"/>
    <w:rsid w:val="00895CF1"/>
    <w:rsid w:val="008A6ADF"/>
    <w:rsid w:val="008B08F9"/>
    <w:rsid w:val="008B6B70"/>
    <w:rsid w:val="008C5841"/>
    <w:rsid w:val="008D7C12"/>
    <w:rsid w:val="008E3F57"/>
    <w:rsid w:val="0090351B"/>
    <w:rsid w:val="0090431F"/>
    <w:rsid w:val="00905DD5"/>
    <w:rsid w:val="0090686E"/>
    <w:rsid w:val="0090711E"/>
    <w:rsid w:val="00914177"/>
    <w:rsid w:val="00916E23"/>
    <w:rsid w:val="00942E91"/>
    <w:rsid w:val="0095521D"/>
    <w:rsid w:val="0095743F"/>
    <w:rsid w:val="0097773C"/>
    <w:rsid w:val="00994B86"/>
    <w:rsid w:val="009A673C"/>
    <w:rsid w:val="009B051D"/>
    <w:rsid w:val="009B2DD9"/>
    <w:rsid w:val="009B37F4"/>
    <w:rsid w:val="009B3D75"/>
    <w:rsid w:val="009B6A37"/>
    <w:rsid w:val="009F6786"/>
    <w:rsid w:val="00A0268C"/>
    <w:rsid w:val="00A10AE5"/>
    <w:rsid w:val="00A13790"/>
    <w:rsid w:val="00A20C72"/>
    <w:rsid w:val="00A311B5"/>
    <w:rsid w:val="00A32B04"/>
    <w:rsid w:val="00A33358"/>
    <w:rsid w:val="00A470A3"/>
    <w:rsid w:val="00A56D51"/>
    <w:rsid w:val="00A71D2D"/>
    <w:rsid w:val="00A779E5"/>
    <w:rsid w:val="00A86622"/>
    <w:rsid w:val="00A96C47"/>
    <w:rsid w:val="00AA4CEC"/>
    <w:rsid w:val="00AA5EC6"/>
    <w:rsid w:val="00AB15FE"/>
    <w:rsid w:val="00AB2CFE"/>
    <w:rsid w:val="00AB30D4"/>
    <w:rsid w:val="00AD40DA"/>
    <w:rsid w:val="00AE3E11"/>
    <w:rsid w:val="00AE7D34"/>
    <w:rsid w:val="00B13BB8"/>
    <w:rsid w:val="00B17E19"/>
    <w:rsid w:val="00B17FB0"/>
    <w:rsid w:val="00B34E07"/>
    <w:rsid w:val="00B35CF7"/>
    <w:rsid w:val="00B424CC"/>
    <w:rsid w:val="00B6410E"/>
    <w:rsid w:val="00B839D9"/>
    <w:rsid w:val="00B83A7A"/>
    <w:rsid w:val="00B96B61"/>
    <w:rsid w:val="00BB209D"/>
    <w:rsid w:val="00BB2E40"/>
    <w:rsid w:val="00BB6113"/>
    <w:rsid w:val="00BC2CAE"/>
    <w:rsid w:val="00BD074C"/>
    <w:rsid w:val="00BD7F78"/>
    <w:rsid w:val="00BE1D57"/>
    <w:rsid w:val="00BF054E"/>
    <w:rsid w:val="00BF2A8D"/>
    <w:rsid w:val="00C02011"/>
    <w:rsid w:val="00C057CA"/>
    <w:rsid w:val="00C06525"/>
    <w:rsid w:val="00C1015F"/>
    <w:rsid w:val="00C202D4"/>
    <w:rsid w:val="00C4071A"/>
    <w:rsid w:val="00C460A1"/>
    <w:rsid w:val="00C46842"/>
    <w:rsid w:val="00C52010"/>
    <w:rsid w:val="00C60E0A"/>
    <w:rsid w:val="00C64DC4"/>
    <w:rsid w:val="00C75FD5"/>
    <w:rsid w:val="00CA1AAB"/>
    <w:rsid w:val="00CA4347"/>
    <w:rsid w:val="00CB2489"/>
    <w:rsid w:val="00CB66DE"/>
    <w:rsid w:val="00CB68D7"/>
    <w:rsid w:val="00CC0192"/>
    <w:rsid w:val="00CD0096"/>
    <w:rsid w:val="00CF2405"/>
    <w:rsid w:val="00D2614B"/>
    <w:rsid w:val="00D33515"/>
    <w:rsid w:val="00D3629C"/>
    <w:rsid w:val="00D43961"/>
    <w:rsid w:val="00D5500A"/>
    <w:rsid w:val="00D6241F"/>
    <w:rsid w:val="00D71FF6"/>
    <w:rsid w:val="00D756AA"/>
    <w:rsid w:val="00DB252A"/>
    <w:rsid w:val="00DC4110"/>
    <w:rsid w:val="00DE206F"/>
    <w:rsid w:val="00DE756B"/>
    <w:rsid w:val="00E00C53"/>
    <w:rsid w:val="00E06149"/>
    <w:rsid w:val="00E30CF9"/>
    <w:rsid w:val="00E433E9"/>
    <w:rsid w:val="00E44963"/>
    <w:rsid w:val="00E505D8"/>
    <w:rsid w:val="00E61379"/>
    <w:rsid w:val="00E613F4"/>
    <w:rsid w:val="00E74B10"/>
    <w:rsid w:val="00E77D13"/>
    <w:rsid w:val="00E94294"/>
    <w:rsid w:val="00EB21BD"/>
    <w:rsid w:val="00EB2703"/>
    <w:rsid w:val="00EE1CDC"/>
    <w:rsid w:val="00EE31BF"/>
    <w:rsid w:val="00F12A6C"/>
    <w:rsid w:val="00F3417D"/>
    <w:rsid w:val="00F36165"/>
    <w:rsid w:val="00F86E1C"/>
    <w:rsid w:val="00F92ABE"/>
    <w:rsid w:val="00F95140"/>
    <w:rsid w:val="00FA09AA"/>
    <w:rsid w:val="00FA4BB5"/>
    <w:rsid w:val="00FA5A93"/>
    <w:rsid w:val="00FB1D1B"/>
    <w:rsid w:val="00FD12C0"/>
    <w:rsid w:val="00FD7283"/>
    <w:rsid w:val="00FF4238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27192"/>
  <w15:chartTrackingRefBased/>
  <w15:docId w15:val="{3DBEBD86-326B-4731-9D2F-2A164F8E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F1"/>
    <w:pPr>
      <w:ind w:left="720"/>
      <w:contextualSpacing/>
    </w:pPr>
  </w:style>
  <w:style w:type="table" w:styleId="TableGrid">
    <w:name w:val="Table Grid"/>
    <w:basedOn w:val="TableNormal"/>
    <w:uiPriority w:val="39"/>
    <w:rsid w:val="006D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E23"/>
  </w:style>
  <w:style w:type="paragraph" w:styleId="Footer">
    <w:name w:val="footer"/>
    <w:basedOn w:val="Normal"/>
    <w:link w:val="FooterChar"/>
    <w:uiPriority w:val="99"/>
    <w:unhideWhenUsed/>
    <w:rsid w:val="00090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E23"/>
  </w:style>
  <w:style w:type="character" w:styleId="PageNumber">
    <w:name w:val="page number"/>
    <w:basedOn w:val="DefaultParagraphFont"/>
    <w:uiPriority w:val="99"/>
    <w:semiHidden/>
    <w:unhideWhenUsed/>
    <w:rsid w:val="00090E23"/>
  </w:style>
  <w:style w:type="paragraph" w:styleId="FootnoteText">
    <w:name w:val="footnote text"/>
    <w:basedOn w:val="Normal"/>
    <w:link w:val="FootnoteTextChar"/>
    <w:uiPriority w:val="99"/>
    <w:semiHidden/>
    <w:unhideWhenUsed/>
    <w:rsid w:val="00BF05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05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F05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5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3D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E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CD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ILINCA, Stefania</dc:creator>
  <cp:keywords/>
  <dc:description/>
  <cp:lastModifiedBy>APUZZO, Gian Matteo</cp:lastModifiedBy>
  <cp:revision>4</cp:revision>
  <dcterms:created xsi:type="dcterms:W3CDTF">2024-05-20T10:23:00Z</dcterms:created>
  <dcterms:modified xsi:type="dcterms:W3CDTF">2024-05-21T06:23:00Z</dcterms:modified>
</cp:coreProperties>
</file>