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8A4B" w14:textId="17E52394" w:rsidR="00AC2241" w:rsidRPr="00AC2241" w:rsidRDefault="00BD58E0" w:rsidP="00AC2241">
      <w:pPr>
        <w:spacing w:before="100" w:beforeAutospacing="1" w:after="100" w:afterAutospacing="1"/>
        <w:rPr>
          <w:rFonts w:ascii="Tahoma" w:hAnsi="Tahoma" w:cs="Times New Roman"/>
          <w:sz w:val="20"/>
          <w:szCs w:val="20"/>
          <w:lang w:val="en-GB"/>
        </w:rPr>
      </w:pPr>
      <w:bookmarkStart w:id="0" w:name="_GoBack"/>
      <w:r>
        <w:rPr>
          <w:rFonts w:ascii="Tahoma" w:hAnsi="Tahoma" w:cs="Times New Roman"/>
          <w:noProof/>
          <w:sz w:val="20"/>
          <w:szCs w:val="20"/>
          <w:lang w:eastAsia="it-IT"/>
        </w:rPr>
        <w:drawing>
          <wp:inline distT="0" distB="0" distL="0" distR="0" wp14:anchorId="56DC5C98" wp14:editId="02CE7A84">
            <wp:extent cx="5720080" cy="2876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tta:Documents:DOCS CERIC:CALLS CERIC:CALL11:CALL11_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8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F5473D" w14:textId="7421F233" w:rsidR="00AC2241" w:rsidRPr="00AC2241" w:rsidRDefault="00AC2241" w:rsidP="00AC2241">
      <w:pPr>
        <w:spacing w:before="100" w:beforeAutospacing="1" w:after="100" w:afterAutospacing="1"/>
        <w:rPr>
          <w:rFonts w:ascii="Tahoma" w:hAnsi="Tahoma" w:cs="Times New Roman"/>
          <w:sz w:val="20"/>
          <w:szCs w:val="20"/>
          <w:lang w:val="en-GB"/>
        </w:rPr>
      </w:pPr>
      <w:r w:rsidRPr="00AC2241">
        <w:rPr>
          <w:rFonts w:ascii="Tahoma" w:hAnsi="Tahoma" w:cs="Times New Roman"/>
          <w:b/>
          <w:bCs/>
          <w:sz w:val="20"/>
          <w:szCs w:val="20"/>
          <w:lang w:val="en-GB"/>
        </w:rPr>
        <w:t xml:space="preserve">CERIC-ERIC </w:t>
      </w:r>
      <w:r w:rsidR="002A443D">
        <w:rPr>
          <w:rFonts w:ascii="Tahoma" w:hAnsi="Tahoma" w:cs="Times New Roman"/>
          <w:b/>
          <w:bCs/>
          <w:sz w:val="20"/>
          <w:szCs w:val="20"/>
          <w:lang w:val="en-GB"/>
        </w:rPr>
        <w:t>is calling for proposals! Submit yours here</w:t>
      </w:r>
      <w:r w:rsidRPr="00AC2241">
        <w:rPr>
          <w:rFonts w:ascii="Tahoma" w:hAnsi="Tahoma" w:cs="Times New Roman"/>
          <w:sz w:val="20"/>
          <w:szCs w:val="20"/>
          <w:lang w:val="en-GB"/>
        </w:rPr>
        <w:t xml:space="preserve">: </w:t>
      </w:r>
      <w:hyperlink r:id="rId6" w:history="1">
        <w:r w:rsidRPr="00AC2241">
          <w:rPr>
            <w:rFonts w:ascii="Tahoma" w:hAnsi="Tahoma" w:cs="Times New Roman"/>
            <w:color w:val="0000FF"/>
            <w:sz w:val="20"/>
            <w:szCs w:val="20"/>
            <w:u w:val="single"/>
            <w:lang w:val="en-GB"/>
          </w:rPr>
          <w:t>https://vuo.elettra.trieste.it/</w:t>
        </w:r>
      </w:hyperlink>
      <w:r w:rsidRPr="00AC2241">
        <w:rPr>
          <w:rFonts w:ascii="Tahoma" w:hAnsi="Tahoma" w:cs="Times New Roman"/>
          <w:sz w:val="20"/>
          <w:szCs w:val="20"/>
          <w:lang w:val="en-GB"/>
        </w:rPr>
        <w:t> </w:t>
      </w:r>
    </w:p>
    <w:p w14:paraId="23BAE39A" w14:textId="332E2B2D" w:rsidR="00AC2241" w:rsidRPr="00AC2241" w:rsidRDefault="00AD4555" w:rsidP="00AC2241">
      <w:pPr>
        <w:spacing w:before="100" w:beforeAutospacing="1" w:after="100" w:afterAutospacing="1"/>
        <w:rPr>
          <w:rFonts w:ascii="Tahoma" w:hAnsi="Tahoma" w:cs="Times New Roman"/>
          <w:sz w:val="20"/>
          <w:szCs w:val="20"/>
          <w:lang w:val="en-GB"/>
        </w:rPr>
      </w:pPr>
      <w:hyperlink r:id="rId7" w:history="1">
        <w:r w:rsidR="00AC2241" w:rsidRPr="00AC2241">
          <w:rPr>
            <w:rFonts w:ascii="Tahoma" w:hAnsi="Tahoma" w:cs="Times New Roman"/>
            <w:color w:val="0000FF"/>
            <w:sz w:val="20"/>
            <w:szCs w:val="20"/>
            <w:u w:val="single"/>
            <w:lang w:val="en-GB"/>
          </w:rPr>
          <w:t>CERIC-ERIC, Central European Research Infrastructure Consortium</w:t>
        </w:r>
      </w:hyperlink>
      <w:r w:rsidR="00AC2241" w:rsidRPr="00AC2241">
        <w:rPr>
          <w:rFonts w:ascii="Tahoma" w:hAnsi="Tahoma" w:cs="Times New Roman"/>
          <w:sz w:val="20"/>
          <w:szCs w:val="20"/>
          <w:lang w:val="en-GB"/>
        </w:rPr>
        <w:t xml:space="preserve">, offers access to more than 50 complementary </w:t>
      </w:r>
      <w:proofErr w:type="gramStart"/>
      <w:r w:rsidR="00AC2241" w:rsidRPr="00AC2241">
        <w:rPr>
          <w:rFonts w:ascii="Tahoma" w:hAnsi="Tahoma" w:cs="Times New Roman"/>
          <w:sz w:val="20"/>
          <w:szCs w:val="20"/>
          <w:lang w:val="en-GB"/>
        </w:rPr>
        <w:t>instruments</w:t>
      </w:r>
      <w:proofErr w:type="gramEnd"/>
      <w:r w:rsidR="00AC2241" w:rsidRPr="00AC2241">
        <w:rPr>
          <w:rFonts w:ascii="Tahoma" w:hAnsi="Tahoma" w:cs="Times New Roman"/>
          <w:sz w:val="20"/>
          <w:szCs w:val="20"/>
          <w:lang w:val="en-GB"/>
        </w:rPr>
        <w:t xml:space="preserve"> and two support laboratories, for multidisciplinary rese</w:t>
      </w:r>
      <w:r w:rsidR="004E4E9C">
        <w:rPr>
          <w:rFonts w:ascii="Tahoma" w:hAnsi="Tahoma" w:cs="Times New Roman"/>
          <w:sz w:val="20"/>
          <w:szCs w:val="20"/>
          <w:lang w:val="en-GB"/>
        </w:rPr>
        <w:t xml:space="preserve">arch in all fields of materials, biomaterials </w:t>
      </w:r>
      <w:r w:rsidR="00AC2241" w:rsidRPr="00AC2241">
        <w:rPr>
          <w:rFonts w:ascii="Tahoma" w:hAnsi="Tahoma" w:cs="Times New Roman"/>
          <w:sz w:val="20"/>
          <w:szCs w:val="20"/>
          <w:lang w:val="en-GB"/>
        </w:rPr>
        <w:t xml:space="preserve">and nanotechnology. </w:t>
      </w:r>
    </w:p>
    <w:p w14:paraId="53BA48E9" w14:textId="77777777" w:rsidR="00AC2241" w:rsidRPr="00AC2241" w:rsidRDefault="00AC2241" w:rsidP="00AC2241">
      <w:pPr>
        <w:spacing w:before="100" w:beforeAutospacing="1" w:after="100" w:afterAutospacing="1"/>
        <w:rPr>
          <w:rFonts w:ascii="Tahoma" w:hAnsi="Tahoma" w:cs="Times New Roman"/>
          <w:sz w:val="20"/>
          <w:szCs w:val="20"/>
          <w:lang w:val="en-GB"/>
        </w:rPr>
      </w:pPr>
      <w:r w:rsidRPr="00AC2241">
        <w:rPr>
          <w:rFonts w:ascii="Tahoma" w:hAnsi="Tahoma" w:cs="Times New Roman"/>
          <w:sz w:val="20"/>
          <w:szCs w:val="20"/>
          <w:lang w:val="en-GB"/>
        </w:rPr>
        <w:t xml:space="preserve">Researchers from all over the world can apply for access free of charge, upon the condition that results </w:t>
      </w:r>
      <w:proofErr w:type="gramStart"/>
      <w:r w:rsidRPr="00AC2241">
        <w:rPr>
          <w:rFonts w:ascii="Tahoma" w:hAnsi="Tahoma" w:cs="Times New Roman"/>
          <w:sz w:val="20"/>
          <w:szCs w:val="20"/>
          <w:lang w:val="en-GB"/>
        </w:rPr>
        <w:t>are published</w:t>
      </w:r>
      <w:proofErr w:type="gramEnd"/>
      <w:r w:rsidRPr="00AC2241">
        <w:rPr>
          <w:rFonts w:ascii="Tahoma" w:hAnsi="Tahoma" w:cs="Times New Roman"/>
          <w:sz w:val="20"/>
          <w:szCs w:val="20"/>
          <w:lang w:val="en-GB"/>
        </w:rPr>
        <w:t xml:space="preserve"> and CERIC acknowledged. </w:t>
      </w:r>
    </w:p>
    <w:p w14:paraId="2C8BF4CD" w14:textId="341B05AA" w:rsidR="00AC2241" w:rsidRPr="00AC2241" w:rsidRDefault="00AC2241" w:rsidP="00AC2241">
      <w:pPr>
        <w:spacing w:before="100" w:beforeAutospacing="1" w:after="100" w:afterAutospacing="1"/>
        <w:rPr>
          <w:rFonts w:ascii="Tahoma" w:hAnsi="Tahoma" w:cs="Times New Roman"/>
          <w:sz w:val="20"/>
          <w:szCs w:val="20"/>
          <w:lang w:val="en-GB"/>
        </w:rPr>
      </w:pPr>
      <w:r w:rsidRPr="00AC2241">
        <w:rPr>
          <w:rFonts w:ascii="Tahoma" w:hAnsi="Tahoma" w:cs="Times New Roman"/>
          <w:sz w:val="20"/>
          <w:szCs w:val="20"/>
          <w:lang w:val="en-GB"/>
        </w:rPr>
        <w:t xml:space="preserve">CERIC </w:t>
      </w:r>
      <w:r w:rsidR="00A83205">
        <w:rPr>
          <w:rFonts w:ascii="Tahoma" w:hAnsi="Tahoma" w:cs="Times New Roman"/>
          <w:sz w:val="20"/>
          <w:szCs w:val="20"/>
          <w:lang w:val="en-GB"/>
        </w:rPr>
        <w:t xml:space="preserve">also </w:t>
      </w:r>
      <w:r w:rsidRPr="00AC2241">
        <w:rPr>
          <w:rFonts w:ascii="Tahoma" w:hAnsi="Tahoma" w:cs="Times New Roman"/>
          <w:sz w:val="20"/>
          <w:szCs w:val="20"/>
          <w:lang w:val="en-GB"/>
        </w:rPr>
        <w:t>offers support for mobility</w:t>
      </w:r>
      <w:r w:rsidR="0098455A">
        <w:rPr>
          <w:rFonts w:ascii="Tahoma" w:hAnsi="Tahoma" w:cs="Times New Roman"/>
          <w:sz w:val="20"/>
          <w:szCs w:val="20"/>
          <w:lang w:val="en-GB"/>
        </w:rPr>
        <w:t xml:space="preserve"> </w:t>
      </w:r>
      <w:r w:rsidR="00B265BF">
        <w:rPr>
          <w:rFonts w:ascii="Tahoma" w:hAnsi="Tahoma" w:cs="Times New Roman"/>
          <w:sz w:val="20"/>
          <w:szCs w:val="20"/>
          <w:lang w:val="en-GB"/>
        </w:rPr>
        <w:t>of</w:t>
      </w:r>
      <w:r w:rsidR="0098455A">
        <w:rPr>
          <w:rFonts w:ascii="Tahoma" w:hAnsi="Tahoma" w:cs="Times New Roman"/>
          <w:sz w:val="20"/>
          <w:szCs w:val="20"/>
          <w:lang w:val="en-GB"/>
        </w:rPr>
        <w:t xml:space="preserve"> two users per proposal</w:t>
      </w:r>
      <w:r w:rsidRPr="00AC2241">
        <w:rPr>
          <w:rFonts w:ascii="Tahoma" w:hAnsi="Tahoma" w:cs="Times New Roman"/>
          <w:sz w:val="20"/>
          <w:szCs w:val="20"/>
          <w:lang w:val="en-GB"/>
        </w:rPr>
        <w:t xml:space="preserve"> and </w:t>
      </w:r>
      <w:r w:rsidR="00A64664">
        <w:rPr>
          <w:rFonts w:ascii="Tahoma" w:hAnsi="Tahoma" w:cs="Times New Roman"/>
          <w:sz w:val="20"/>
          <w:szCs w:val="20"/>
          <w:lang w:val="en-GB"/>
        </w:rPr>
        <w:t xml:space="preserve">awards for high-quality </w:t>
      </w:r>
      <w:r w:rsidRPr="00AC2241">
        <w:rPr>
          <w:rFonts w:ascii="Tahoma" w:hAnsi="Tahoma" w:cs="Times New Roman"/>
          <w:sz w:val="20"/>
          <w:szCs w:val="20"/>
          <w:lang w:val="en-GB"/>
        </w:rPr>
        <w:t>open access publications.</w:t>
      </w:r>
    </w:p>
    <w:p w14:paraId="48CD434E" w14:textId="77777777" w:rsidR="002A443D" w:rsidRPr="002A443D" w:rsidRDefault="002A443D" w:rsidP="002A443D">
      <w:pPr>
        <w:rPr>
          <w:rFonts w:ascii="Tahoma" w:eastAsia="Times New Roman" w:hAnsi="Tahoma" w:cs="Times New Roman"/>
          <w:sz w:val="20"/>
          <w:szCs w:val="20"/>
          <w:lang w:val="en-GB"/>
        </w:rPr>
      </w:pPr>
      <w:r w:rsidRPr="002A443D">
        <w:rPr>
          <w:rFonts w:ascii="Tahoma" w:eastAsia="Times New Roman" w:hAnsi="Tahoma" w:cs="Times New Roman"/>
          <w:sz w:val="20"/>
          <w:szCs w:val="20"/>
          <w:lang w:val="en-GB"/>
        </w:rPr>
        <w:t>As usual, there will be two deadlines in this call:</w:t>
      </w:r>
    </w:p>
    <w:p w14:paraId="059BE2E7" w14:textId="614DF714" w:rsidR="002A443D" w:rsidRPr="002A443D" w:rsidRDefault="002A443D" w:rsidP="002A443D">
      <w:pPr>
        <w:pStyle w:val="Paragrafoelenco"/>
        <w:numPr>
          <w:ilvl w:val="0"/>
          <w:numId w:val="4"/>
        </w:numPr>
        <w:rPr>
          <w:rFonts w:ascii="Tahoma" w:eastAsia="Times New Roman" w:hAnsi="Tahoma" w:cs="Times New Roman"/>
          <w:sz w:val="20"/>
          <w:szCs w:val="20"/>
          <w:lang w:val="en-GB"/>
        </w:rPr>
      </w:pPr>
      <w:r w:rsidRPr="002A443D">
        <w:rPr>
          <w:rFonts w:ascii="Tahoma" w:eastAsia="Times New Roman" w:hAnsi="Tahoma" w:cs="Times New Roman"/>
          <w:b/>
          <w:sz w:val="20"/>
          <w:szCs w:val="20"/>
          <w:lang w:val="en-GB"/>
        </w:rPr>
        <w:t>March 2nd</w:t>
      </w:r>
      <w:r w:rsidRPr="002A443D">
        <w:rPr>
          <w:rFonts w:ascii="Tahoma" w:eastAsia="Times New Roman" w:hAnsi="Tahoma" w:cs="Times New Roman"/>
          <w:sz w:val="20"/>
          <w:szCs w:val="20"/>
          <w:lang w:val="en-GB"/>
        </w:rPr>
        <w:t>, 17hs CET, to have a pre-evaluation and the possibility to improve your proposal.</w:t>
      </w:r>
    </w:p>
    <w:p w14:paraId="485C6A0B" w14:textId="6E70BF9D" w:rsidR="002A443D" w:rsidRPr="002A443D" w:rsidRDefault="002A443D" w:rsidP="002A443D">
      <w:pPr>
        <w:pStyle w:val="Paragrafoelenco"/>
        <w:numPr>
          <w:ilvl w:val="0"/>
          <w:numId w:val="4"/>
        </w:numPr>
        <w:rPr>
          <w:rFonts w:ascii="Tahoma" w:eastAsia="Times New Roman" w:hAnsi="Tahoma" w:cs="Times New Roman"/>
          <w:sz w:val="20"/>
          <w:szCs w:val="20"/>
          <w:lang w:val="en-GB"/>
        </w:rPr>
      </w:pPr>
      <w:r w:rsidRPr="002A443D">
        <w:rPr>
          <w:rFonts w:ascii="Tahoma" w:eastAsia="Times New Roman" w:hAnsi="Tahoma" w:cs="Times New Roman"/>
          <w:b/>
          <w:sz w:val="20"/>
          <w:szCs w:val="20"/>
          <w:lang w:val="en-GB"/>
        </w:rPr>
        <w:t>March 31st</w:t>
      </w:r>
      <w:r w:rsidRPr="002A443D">
        <w:rPr>
          <w:rFonts w:ascii="Tahoma" w:eastAsia="Times New Roman" w:hAnsi="Tahoma" w:cs="Times New Roman"/>
          <w:sz w:val="20"/>
          <w:szCs w:val="20"/>
          <w:lang w:val="en-GB"/>
        </w:rPr>
        <w:t>, 17hs CET, recommended only for expert users of all the techniques requested.</w:t>
      </w:r>
    </w:p>
    <w:p w14:paraId="1C5D15B2" w14:textId="77777777" w:rsidR="002A443D" w:rsidRPr="002A443D" w:rsidRDefault="002A443D" w:rsidP="002A443D">
      <w:pPr>
        <w:rPr>
          <w:rFonts w:ascii="Tahoma" w:eastAsia="Times New Roman" w:hAnsi="Tahoma" w:cs="Times New Roman"/>
          <w:sz w:val="20"/>
          <w:szCs w:val="20"/>
          <w:lang w:val="en-GB"/>
        </w:rPr>
      </w:pPr>
    </w:p>
    <w:p w14:paraId="12902D3D" w14:textId="16DC04D4" w:rsidR="002A443D" w:rsidRDefault="002A443D" w:rsidP="002A443D">
      <w:pPr>
        <w:rPr>
          <w:rFonts w:ascii="Tahoma" w:eastAsia="Times New Roman" w:hAnsi="Tahoma" w:cs="Times New Roman"/>
          <w:sz w:val="20"/>
          <w:szCs w:val="20"/>
          <w:lang w:val="en-GB"/>
        </w:rPr>
      </w:pPr>
      <w:r w:rsidRPr="002A443D">
        <w:rPr>
          <w:rFonts w:ascii="Tahoma" w:eastAsia="Times New Roman" w:hAnsi="Tahoma" w:cs="Times New Roman"/>
          <w:sz w:val="20"/>
          <w:szCs w:val="20"/>
          <w:lang w:val="en-GB"/>
        </w:rPr>
        <w:t xml:space="preserve">Check the Open Access offer for this semester at </w:t>
      </w:r>
      <w:hyperlink r:id="rId8" w:history="1">
        <w:r w:rsidRPr="002A443D">
          <w:rPr>
            <w:rStyle w:val="Collegamentoipertestuale"/>
            <w:rFonts w:ascii="Tahoma" w:eastAsia="Times New Roman" w:hAnsi="Tahoma" w:cs="Times New Roman"/>
            <w:sz w:val="20"/>
            <w:szCs w:val="20"/>
            <w:lang w:val="en-GB"/>
          </w:rPr>
          <w:t>this link</w:t>
        </w:r>
      </w:hyperlink>
      <w:r w:rsidRPr="002A443D">
        <w:rPr>
          <w:rFonts w:ascii="Tahoma" w:eastAsia="Times New Roman" w:hAnsi="Tahoma" w:cs="Times New Roman"/>
          <w:sz w:val="20"/>
          <w:szCs w:val="20"/>
          <w:lang w:val="en-GB"/>
        </w:rPr>
        <w:t>.</w:t>
      </w:r>
    </w:p>
    <w:p w14:paraId="11B1F230" w14:textId="77777777" w:rsidR="002A443D" w:rsidRDefault="002A443D" w:rsidP="002A443D">
      <w:pPr>
        <w:rPr>
          <w:rFonts w:ascii="Tahoma" w:eastAsia="Times New Roman" w:hAnsi="Tahoma" w:cs="Times New Roman"/>
          <w:sz w:val="20"/>
          <w:szCs w:val="20"/>
          <w:lang w:val="en-GB"/>
        </w:rPr>
      </w:pPr>
    </w:p>
    <w:p w14:paraId="350C4CF9" w14:textId="60A6C3EE" w:rsidR="002A443D" w:rsidRPr="002A443D" w:rsidRDefault="002A443D" w:rsidP="002A443D">
      <w:pPr>
        <w:rPr>
          <w:rFonts w:ascii="Tahoma" w:eastAsia="Times New Roman" w:hAnsi="Tahoma" w:cs="Times New Roman"/>
          <w:sz w:val="20"/>
          <w:szCs w:val="20"/>
          <w:lang w:val="en-GB"/>
        </w:rPr>
      </w:pPr>
      <w:r w:rsidRPr="002A443D">
        <w:rPr>
          <w:rFonts w:ascii="Tahoma" w:eastAsia="Times New Roman" w:hAnsi="Tahoma" w:cs="Times New Roman"/>
          <w:sz w:val="20"/>
          <w:szCs w:val="20"/>
          <w:lang w:val="en-GB"/>
        </w:rPr>
        <w:t xml:space="preserve">CERIC now accepts single instrument proposals for all CERIC instruments and beamlines at the </w:t>
      </w:r>
      <w:r w:rsidRPr="002A443D">
        <w:rPr>
          <w:rFonts w:ascii="Tahoma" w:eastAsia="Times New Roman" w:hAnsi="Tahoma" w:cs="Times New Roman"/>
          <w:b/>
          <w:sz w:val="20"/>
          <w:szCs w:val="20"/>
          <w:lang w:val="en-GB"/>
        </w:rPr>
        <w:t>Budapest Neutron Centre</w:t>
      </w:r>
      <w:r w:rsidRPr="002A443D">
        <w:rPr>
          <w:rFonts w:ascii="Tahoma" w:eastAsia="Times New Roman" w:hAnsi="Tahoma" w:cs="Times New Roman"/>
          <w:sz w:val="20"/>
          <w:szCs w:val="20"/>
          <w:lang w:val="en-GB"/>
        </w:rPr>
        <w:t xml:space="preserve"> and </w:t>
      </w:r>
      <w:r w:rsidRPr="002A443D">
        <w:rPr>
          <w:rFonts w:ascii="Tahoma" w:eastAsia="Times New Roman" w:hAnsi="Tahoma" w:cs="Times New Roman"/>
          <w:b/>
          <w:sz w:val="20"/>
          <w:szCs w:val="20"/>
          <w:lang w:val="en-GB"/>
        </w:rPr>
        <w:t>Solaris</w:t>
      </w:r>
      <w:r w:rsidRPr="002A443D">
        <w:rPr>
          <w:rFonts w:ascii="Tahoma" w:eastAsia="Times New Roman" w:hAnsi="Tahoma" w:cs="Times New Roman"/>
          <w:sz w:val="20"/>
          <w:szCs w:val="20"/>
          <w:lang w:val="en-GB"/>
        </w:rPr>
        <w:t>.</w:t>
      </w:r>
    </w:p>
    <w:p w14:paraId="33F1C147" w14:textId="77777777" w:rsidR="002A443D" w:rsidRPr="002A443D" w:rsidRDefault="002A443D" w:rsidP="002A443D">
      <w:pPr>
        <w:rPr>
          <w:rFonts w:ascii="Tahoma" w:eastAsia="Times New Roman" w:hAnsi="Tahoma" w:cs="Times New Roman"/>
          <w:sz w:val="20"/>
          <w:szCs w:val="20"/>
          <w:lang w:val="en-GB"/>
        </w:rPr>
      </w:pPr>
    </w:p>
    <w:p w14:paraId="3055A3DF" w14:textId="77777777" w:rsidR="002A443D" w:rsidRDefault="002A443D" w:rsidP="002A443D">
      <w:pPr>
        <w:rPr>
          <w:rFonts w:ascii="Tahoma" w:eastAsia="Times New Roman" w:hAnsi="Tahoma" w:cs="Times New Roman"/>
          <w:sz w:val="20"/>
          <w:szCs w:val="20"/>
          <w:lang w:val="en-GB"/>
        </w:rPr>
      </w:pPr>
      <w:r w:rsidRPr="002A443D">
        <w:rPr>
          <w:rFonts w:ascii="Tahoma" w:eastAsia="Times New Roman" w:hAnsi="Tahoma" w:cs="Times New Roman"/>
          <w:sz w:val="20"/>
          <w:szCs w:val="20"/>
          <w:lang w:val="en-GB"/>
        </w:rPr>
        <w:t xml:space="preserve">Due to technical upgrades at the Slovenian facility, limited time </w:t>
      </w:r>
      <w:proofErr w:type="gramStart"/>
      <w:r w:rsidRPr="002A443D">
        <w:rPr>
          <w:rFonts w:ascii="Tahoma" w:eastAsia="Times New Roman" w:hAnsi="Tahoma" w:cs="Times New Roman"/>
          <w:sz w:val="20"/>
          <w:szCs w:val="20"/>
          <w:lang w:val="en-GB"/>
        </w:rPr>
        <w:t>will be offered</w:t>
      </w:r>
      <w:proofErr w:type="gramEnd"/>
      <w:r w:rsidRPr="002A443D">
        <w:rPr>
          <w:rFonts w:ascii="Tahoma" w:eastAsia="Times New Roman" w:hAnsi="Tahoma" w:cs="Times New Roman"/>
          <w:sz w:val="20"/>
          <w:szCs w:val="20"/>
          <w:lang w:val="en-GB"/>
        </w:rPr>
        <w:t xml:space="preserve"> on the </w:t>
      </w:r>
      <w:r w:rsidRPr="002A443D">
        <w:rPr>
          <w:rFonts w:ascii="Tahoma" w:eastAsia="Times New Roman" w:hAnsi="Tahoma" w:cs="Times New Roman"/>
          <w:b/>
          <w:sz w:val="20"/>
          <w:szCs w:val="20"/>
          <w:lang w:val="en-GB"/>
        </w:rPr>
        <w:t>NMR spectrometers</w:t>
      </w:r>
      <w:r w:rsidRPr="002A443D">
        <w:rPr>
          <w:rFonts w:ascii="Tahoma" w:eastAsia="Times New Roman" w:hAnsi="Tahoma" w:cs="Times New Roman"/>
          <w:sz w:val="20"/>
          <w:szCs w:val="20"/>
          <w:lang w:val="en-GB"/>
        </w:rPr>
        <w:t>.</w:t>
      </w:r>
    </w:p>
    <w:p w14:paraId="17F3A5E5" w14:textId="607C7D7F" w:rsidR="00AC2241" w:rsidRPr="00AC2241" w:rsidRDefault="00AC2241" w:rsidP="002A443D">
      <w:pPr>
        <w:rPr>
          <w:rFonts w:ascii="Tahoma" w:eastAsia="Times New Roman" w:hAnsi="Tahoma" w:cs="Times New Roman"/>
          <w:sz w:val="20"/>
          <w:szCs w:val="20"/>
          <w:lang w:val="en-GB"/>
        </w:rPr>
      </w:pPr>
      <w:r w:rsidRPr="00AC2241">
        <w:rPr>
          <w:rFonts w:ascii="Tahoma" w:eastAsia="Times New Roman" w:hAnsi="Tahoma" w:cs="Times New Roman"/>
          <w:sz w:val="20"/>
          <w:szCs w:val="20"/>
          <w:lang w:val="en-GB"/>
        </w:rPr>
        <w:br/>
      </w:r>
      <w:r w:rsidRPr="00AC2241">
        <w:rPr>
          <w:rFonts w:ascii="Tahoma" w:eastAsia="Times New Roman" w:hAnsi="Tahoma" w:cs="Times New Roman"/>
          <w:sz w:val="20"/>
          <w:szCs w:val="20"/>
          <w:shd w:val="clear" w:color="auto" w:fill="FFFFFF"/>
          <w:lang w:val="en-GB"/>
        </w:rPr>
        <w:t xml:space="preserve">For further information about the call, </w:t>
      </w:r>
      <w:r w:rsidRPr="00AC2241">
        <w:rPr>
          <w:rFonts w:ascii="Tahoma" w:eastAsia="Times New Roman" w:hAnsi="Tahoma" w:cs="Times New Roman"/>
          <w:sz w:val="20"/>
          <w:szCs w:val="20"/>
          <w:lang w:val="en-GB"/>
        </w:rPr>
        <w:t xml:space="preserve">visit </w:t>
      </w:r>
      <w:hyperlink r:id="rId9" w:history="1">
        <w:r w:rsidRPr="00AC2241">
          <w:rPr>
            <w:rFonts w:ascii="Tahoma" w:eastAsia="Times New Roman" w:hAnsi="Tahoma" w:cs="Times New Roman"/>
            <w:color w:val="0000FF"/>
            <w:sz w:val="20"/>
            <w:szCs w:val="20"/>
            <w:u w:val="single"/>
            <w:lang w:val="en-GB"/>
          </w:rPr>
          <w:t>https://www.ceric-eric.eu/users/call-for-proposals/</w:t>
        </w:r>
      </w:hyperlink>
      <w:r w:rsidRPr="00AC2241">
        <w:rPr>
          <w:rFonts w:ascii="Tahoma" w:eastAsia="Times New Roman" w:hAnsi="Tahoma" w:cs="Times New Roman"/>
          <w:sz w:val="20"/>
          <w:szCs w:val="20"/>
          <w:lang w:val="en-GB"/>
        </w:rPr>
        <w:t xml:space="preserve"> or contact us at </w:t>
      </w:r>
      <w:hyperlink r:id="rId10" w:history="1">
        <w:r w:rsidRPr="00AC2241">
          <w:rPr>
            <w:rFonts w:ascii="Tahoma" w:eastAsia="Times New Roman" w:hAnsi="Tahoma" w:cs="Times New Roman"/>
            <w:color w:val="0000FF"/>
            <w:sz w:val="20"/>
            <w:szCs w:val="20"/>
            <w:u w:val="single"/>
            <w:lang w:val="en-GB"/>
          </w:rPr>
          <w:t>useroffice@ceric-eric.eu</w:t>
        </w:r>
      </w:hyperlink>
      <w:r w:rsidRPr="00AC2241">
        <w:rPr>
          <w:rFonts w:ascii="Tahoma" w:eastAsia="Times New Roman" w:hAnsi="Tahoma" w:cs="Times New Roman"/>
          <w:sz w:val="20"/>
          <w:szCs w:val="20"/>
          <w:lang w:val="en-GB"/>
        </w:rPr>
        <w:t xml:space="preserve"> </w:t>
      </w:r>
    </w:p>
    <w:p w14:paraId="400D3180" w14:textId="26E12943" w:rsidR="00E0163D" w:rsidRPr="00AD4555" w:rsidRDefault="00AC2241" w:rsidP="00535B2B">
      <w:pPr>
        <w:spacing w:before="100" w:beforeAutospacing="1" w:after="100" w:afterAutospacing="1"/>
        <w:rPr>
          <w:rFonts w:ascii="Tahoma" w:hAnsi="Tahoma"/>
          <w:sz w:val="22"/>
          <w:szCs w:val="22"/>
          <w:lang w:val="en-US"/>
        </w:rPr>
      </w:pPr>
      <w:bookmarkStart w:id="1" w:name="OLE_LINK1"/>
      <w:bookmarkStart w:id="2" w:name="OLE_LINK2"/>
      <w:r w:rsidRPr="00AC2241">
        <w:rPr>
          <w:rFonts w:ascii="Tahoma" w:hAnsi="Tahoma" w:cs="Times New Roman"/>
          <w:sz w:val="20"/>
          <w:szCs w:val="20"/>
          <w:lang w:val="en-GB"/>
        </w:rPr>
        <w:t xml:space="preserve">If you are a researcher working in Albania, Belarus, Bosnia &amp; Herzegovina, Bulgaria, Estonia, </w:t>
      </w:r>
      <w:r w:rsidR="00434E70">
        <w:rPr>
          <w:rFonts w:ascii="Tahoma" w:hAnsi="Tahoma" w:cs="Times New Roman"/>
          <w:sz w:val="20"/>
          <w:szCs w:val="20"/>
          <w:lang w:val="en-GB"/>
        </w:rPr>
        <w:t xml:space="preserve">North </w:t>
      </w:r>
      <w:r w:rsidRPr="00AC2241">
        <w:rPr>
          <w:rFonts w:ascii="Tahoma" w:hAnsi="Tahoma" w:cs="Times New Roman"/>
          <w:sz w:val="20"/>
          <w:szCs w:val="20"/>
          <w:lang w:val="en-GB"/>
        </w:rPr>
        <w:t xml:space="preserve">Macedonia, Latvia, Lithuania, Montenegro, Moldova, Romania, Russia, Serbia, Slovakia or Ukraine, </w:t>
      </w:r>
      <w:r w:rsidRPr="00657913">
        <w:rPr>
          <w:rFonts w:ascii="Tahoma" w:hAnsi="Tahoma" w:cs="Times New Roman"/>
          <w:b/>
          <w:sz w:val="20"/>
          <w:szCs w:val="20"/>
          <w:lang w:val="en-GB"/>
        </w:rPr>
        <w:t>apply for promotional open access</w:t>
      </w:r>
      <w:r w:rsidRPr="00AC2241">
        <w:rPr>
          <w:rFonts w:ascii="Tahoma" w:hAnsi="Tahoma" w:cs="Times New Roman"/>
          <w:sz w:val="20"/>
          <w:szCs w:val="20"/>
          <w:lang w:val="en-GB"/>
        </w:rPr>
        <w:t xml:space="preserve">: in the frame of the European H2020 project </w:t>
      </w:r>
      <w:hyperlink r:id="rId11" w:history="1">
        <w:r w:rsidRPr="00C70A25">
          <w:rPr>
            <w:rStyle w:val="Collegamentoipertestuale"/>
            <w:rFonts w:ascii="Tahoma" w:hAnsi="Tahoma" w:cs="Times New Roman"/>
            <w:sz w:val="20"/>
            <w:szCs w:val="20"/>
            <w:lang w:val="en-GB"/>
          </w:rPr>
          <w:t>ACCELERATE</w:t>
        </w:r>
      </w:hyperlink>
      <w:r w:rsidRPr="00AC2241">
        <w:rPr>
          <w:rFonts w:ascii="Tahoma" w:hAnsi="Tahoma" w:cs="Times New Roman"/>
          <w:sz w:val="20"/>
          <w:szCs w:val="20"/>
          <w:lang w:val="en-GB"/>
        </w:rPr>
        <w:t xml:space="preserve">, </w:t>
      </w:r>
      <w:r w:rsidRPr="00657913">
        <w:rPr>
          <w:rFonts w:ascii="Tahoma" w:hAnsi="Tahoma" w:cs="Times New Roman"/>
          <w:b/>
          <w:sz w:val="20"/>
          <w:szCs w:val="20"/>
          <w:lang w:val="en-GB"/>
        </w:rPr>
        <w:t>personalized support for proposal preparation, measurements and data analysis can be provided upon request</w:t>
      </w:r>
      <w:r w:rsidRPr="00AC2241">
        <w:rPr>
          <w:rFonts w:ascii="Tahoma" w:hAnsi="Tahoma" w:cs="Times New Roman"/>
          <w:sz w:val="20"/>
          <w:szCs w:val="20"/>
          <w:lang w:val="en-GB"/>
        </w:rPr>
        <w:t>.</w:t>
      </w:r>
      <w:bookmarkEnd w:id="1"/>
      <w:bookmarkEnd w:id="2"/>
    </w:p>
    <w:sectPr w:rsidR="00E0163D" w:rsidRPr="00AD4555" w:rsidSect="00394674">
      <w:pgSz w:w="11900" w:h="16840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A21"/>
    <w:multiLevelType w:val="hybridMultilevel"/>
    <w:tmpl w:val="DADE2100"/>
    <w:lvl w:ilvl="0" w:tplc="1F0438E4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77F9"/>
    <w:multiLevelType w:val="multilevel"/>
    <w:tmpl w:val="9CCE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44C1A"/>
    <w:multiLevelType w:val="hybridMultilevel"/>
    <w:tmpl w:val="91782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F1128"/>
    <w:multiLevelType w:val="hybridMultilevel"/>
    <w:tmpl w:val="D5B2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74"/>
    <w:rsid w:val="000E3173"/>
    <w:rsid w:val="002A443D"/>
    <w:rsid w:val="00390AA2"/>
    <w:rsid w:val="0039445F"/>
    <w:rsid w:val="00394674"/>
    <w:rsid w:val="00434E70"/>
    <w:rsid w:val="004D003D"/>
    <w:rsid w:val="004E4E9C"/>
    <w:rsid w:val="00535B2B"/>
    <w:rsid w:val="00657913"/>
    <w:rsid w:val="006D14F6"/>
    <w:rsid w:val="0098455A"/>
    <w:rsid w:val="009A65DB"/>
    <w:rsid w:val="00A64664"/>
    <w:rsid w:val="00A83205"/>
    <w:rsid w:val="00AC2241"/>
    <w:rsid w:val="00AD4555"/>
    <w:rsid w:val="00B219AC"/>
    <w:rsid w:val="00B265BF"/>
    <w:rsid w:val="00BD58E0"/>
    <w:rsid w:val="00C70A25"/>
    <w:rsid w:val="00CE52C3"/>
    <w:rsid w:val="00E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6C1F8"/>
  <w14:defaultImageDpi w14:val="300"/>
  <w15:docId w15:val="{C3F6A677-D0D3-4F5C-91CF-8F85E603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22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224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2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2241"/>
    <w:rPr>
      <w:rFonts w:ascii="Courier" w:hAnsi="Courier" w:cs="Courier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8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8E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A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ic-eric.eu/users/open-access-off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Ric-eric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o.elettra.trieste.it/" TargetMode="External"/><Relationship Id="rId11" Type="http://schemas.openxmlformats.org/officeDocument/2006/relationships/hyperlink" Target="http://accelerate2020.eu/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useroffice@ceric-eric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ric-eric.eu/index.php?n=Users.Hom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Elettra Sincrotrone Trieste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Carboni</dc:creator>
  <cp:keywords/>
  <dc:description/>
  <cp:lastModifiedBy>Tania Pibernik</cp:lastModifiedBy>
  <cp:revision>2</cp:revision>
  <dcterms:created xsi:type="dcterms:W3CDTF">2020-01-31T10:15:00Z</dcterms:created>
  <dcterms:modified xsi:type="dcterms:W3CDTF">2020-01-31T10:15:00Z</dcterms:modified>
</cp:coreProperties>
</file>